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792"/>
      </w:tblGrid>
      <w:tr w:rsidR="0017359C" w14:paraId="3F5AD030" w14:textId="77777777" w:rsidTr="0017359C">
        <w:tc>
          <w:tcPr>
            <w:tcW w:w="6663" w:type="dxa"/>
          </w:tcPr>
          <w:p w14:paraId="7F57728C" w14:textId="77777777" w:rsidR="0017359C" w:rsidRPr="00EA0FFE" w:rsidRDefault="0017359C" w:rsidP="00363BA4">
            <w:pPr>
              <w:pStyle w:val="3"/>
              <w:outlineLvl w:val="2"/>
              <w:rPr>
                <w:rFonts w:eastAsia="Times New Roman"/>
                <w:lang w:val="ru-RU" w:eastAsia="ru-RU"/>
              </w:rPr>
            </w:pPr>
          </w:p>
        </w:tc>
        <w:tc>
          <w:tcPr>
            <w:tcW w:w="3792" w:type="dxa"/>
          </w:tcPr>
          <w:p w14:paraId="58D27399" w14:textId="7324D6F5" w:rsidR="0017359C" w:rsidRPr="0017359C" w:rsidRDefault="0017359C">
            <w:pPr>
              <w:tabs>
                <w:tab w:val="left" w:pos="567"/>
              </w:tabs>
              <w:rPr>
                <w:rStyle w:val="af2"/>
                <w:rFonts w:ascii="Times New Roman" w:hAnsi="Times New Roman"/>
                <w:smallCaps w:val="0"/>
                <w:color w:val="auto"/>
                <w:sz w:val="26"/>
                <w:szCs w:val="26"/>
                <w:lang w:eastAsia="ru-RU"/>
              </w:rPr>
            </w:pPr>
            <w:r w:rsidRPr="0017359C">
              <w:rPr>
                <w:rStyle w:val="af2"/>
                <w:rFonts w:ascii="Times New Roman" w:hAnsi="Times New Roman"/>
                <w:smallCaps w:val="0"/>
                <w:color w:val="auto"/>
                <w:sz w:val="26"/>
                <w:szCs w:val="26"/>
                <w:lang w:eastAsia="ru-RU"/>
              </w:rPr>
              <w:t>ЗАТВЕРДЖЕНО</w:t>
            </w:r>
          </w:p>
          <w:p w14:paraId="2FF1D519" w14:textId="6EFEB724" w:rsidR="0017359C" w:rsidRPr="0017359C" w:rsidRDefault="0017359C">
            <w:pPr>
              <w:tabs>
                <w:tab w:val="left" w:pos="567"/>
              </w:tabs>
              <w:rPr>
                <w:rStyle w:val="af2"/>
                <w:rFonts w:ascii="Times New Roman" w:hAnsi="Times New Roman"/>
                <w:smallCaps w:val="0"/>
                <w:color w:val="auto"/>
                <w:sz w:val="26"/>
                <w:szCs w:val="26"/>
                <w:lang w:eastAsia="ru-RU"/>
              </w:rPr>
            </w:pPr>
            <w:r w:rsidRPr="0017359C">
              <w:rPr>
                <w:rStyle w:val="af2"/>
                <w:rFonts w:ascii="Times New Roman" w:hAnsi="Times New Roman"/>
                <w:smallCaps w:val="0"/>
                <w:color w:val="auto"/>
                <w:sz w:val="26"/>
                <w:szCs w:val="26"/>
                <w:lang w:eastAsia="ru-RU"/>
              </w:rPr>
              <w:t xml:space="preserve">Наказ Міністерства енергетики України </w:t>
            </w:r>
          </w:p>
          <w:p w14:paraId="4EE2E575" w14:textId="77777777" w:rsidR="0017359C" w:rsidRDefault="007E1BC9" w:rsidP="00A1463E">
            <w:pPr>
              <w:tabs>
                <w:tab w:val="left" w:pos="567"/>
              </w:tabs>
              <w:rPr>
                <w:rStyle w:val="af2"/>
                <w:rFonts w:ascii="Times New Roman" w:hAnsi="Times New Roman"/>
                <w:smallCaps w:val="0"/>
                <w:color w:val="auto"/>
                <w:sz w:val="26"/>
                <w:szCs w:val="26"/>
                <w:lang w:eastAsia="ru-RU"/>
              </w:rPr>
            </w:pPr>
            <w:r>
              <w:rPr>
                <w:rStyle w:val="af2"/>
                <w:rFonts w:ascii="Times New Roman" w:hAnsi="Times New Roman"/>
                <w:smallCaps w:val="0"/>
                <w:color w:val="auto"/>
                <w:sz w:val="26"/>
                <w:szCs w:val="26"/>
                <w:lang w:eastAsia="ru-RU"/>
              </w:rPr>
              <w:t xml:space="preserve">27 квітня 2022 року </w:t>
            </w:r>
            <w:r w:rsidR="0017359C" w:rsidRPr="0017359C">
              <w:rPr>
                <w:rStyle w:val="af2"/>
                <w:rFonts w:ascii="Times New Roman" w:hAnsi="Times New Roman"/>
                <w:smallCaps w:val="0"/>
                <w:color w:val="auto"/>
                <w:sz w:val="26"/>
                <w:szCs w:val="26"/>
                <w:lang w:eastAsia="ru-RU"/>
              </w:rPr>
              <w:t>№</w:t>
            </w:r>
            <w:r w:rsidR="004654FB">
              <w:rPr>
                <w:rStyle w:val="af2"/>
                <w:rFonts w:ascii="Times New Roman" w:hAnsi="Times New Roman"/>
                <w:smallCaps w:val="0"/>
                <w:color w:val="auto"/>
                <w:sz w:val="26"/>
                <w:szCs w:val="26"/>
                <w:lang w:eastAsia="ru-RU"/>
              </w:rPr>
              <w:t xml:space="preserve"> 164</w:t>
            </w:r>
          </w:p>
          <w:p w14:paraId="7DF1C68B" w14:textId="171655B6" w:rsidR="004654FB" w:rsidRDefault="004654FB" w:rsidP="00A1463E">
            <w:pPr>
              <w:tabs>
                <w:tab w:val="left" w:pos="567"/>
              </w:tabs>
              <w:rPr>
                <w:rStyle w:val="af2"/>
                <w:sz w:val="26"/>
                <w:szCs w:val="26"/>
              </w:rPr>
            </w:pPr>
          </w:p>
        </w:tc>
      </w:tr>
    </w:tbl>
    <w:p w14:paraId="21E43DFC" w14:textId="77777777" w:rsidR="005C1F64" w:rsidRPr="0017359C" w:rsidRDefault="005C1F64" w:rsidP="00CD1E74">
      <w:pPr>
        <w:tabs>
          <w:tab w:val="left" w:pos="567"/>
        </w:tabs>
        <w:spacing w:after="0" w:line="240" w:lineRule="auto"/>
        <w:rPr>
          <w:rFonts w:ascii="Times New Roman" w:hAnsi="Times New Roman"/>
          <w:sz w:val="28"/>
          <w:szCs w:val="28"/>
        </w:rPr>
      </w:pPr>
    </w:p>
    <w:p w14:paraId="4C2AA33E" w14:textId="77777777" w:rsidR="003D512E" w:rsidRPr="00564D40" w:rsidRDefault="003D512E" w:rsidP="00CD1E74">
      <w:pPr>
        <w:tabs>
          <w:tab w:val="left" w:pos="567"/>
        </w:tabs>
        <w:spacing w:after="0" w:line="240" w:lineRule="auto"/>
        <w:rPr>
          <w:rFonts w:ascii="Times New Roman" w:hAnsi="Times New Roman"/>
          <w:sz w:val="28"/>
          <w:szCs w:val="28"/>
          <w:lang w:val="uk-UA"/>
        </w:rPr>
      </w:pPr>
    </w:p>
    <w:p w14:paraId="1AC5724B" w14:textId="77777777" w:rsidR="005C1F64" w:rsidRPr="00564D40" w:rsidRDefault="0038074D" w:rsidP="00E317A5">
      <w:pPr>
        <w:pStyle w:val="af0"/>
        <w:spacing w:after="120"/>
        <w:rPr>
          <w:rFonts w:ascii="Times New Roman" w:hAnsi="Times New Roman" w:cs="Times New Roman"/>
        </w:rPr>
      </w:pPr>
      <w:r w:rsidRPr="00564D40">
        <w:rPr>
          <w:rFonts w:ascii="Times New Roman" w:hAnsi="Times New Roman" w:cs="Times New Roman"/>
        </w:rPr>
        <w:t xml:space="preserve">ТЕХНІЧНИЙ РЕГЛАМЕНТ </w:t>
      </w:r>
      <w:r w:rsidRPr="00564D40">
        <w:rPr>
          <w:rFonts w:ascii="Times New Roman" w:hAnsi="Times New Roman" w:cs="Times New Roman"/>
        </w:rPr>
        <w:br/>
        <w:t xml:space="preserve">енергетичного маркування </w:t>
      </w:r>
      <w:proofErr w:type="spellStart"/>
      <w:r w:rsidR="00BD39C3" w:rsidRPr="00564D40">
        <w:rPr>
          <w:rFonts w:ascii="Times New Roman" w:hAnsi="Times New Roman" w:cs="Times New Roman"/>
        </w:rPr>
        <w:t>енергоспоживч</w:t>
      </w:r>
      <w:r w:rsidR="007C782F" w:rsidRPr="00564D40">
        <w:rPr>
          <w:rFonts w:ascii="Times New Roman" w:hAnsi="Times New Roman" w:cs="Times New Roman"/>
        </w:rPr>
        <w:t>ої</w:t>
      </w:r>
      <w:proofErr w:type="spellEnd"/>
      <w:r w:rsidR="00BD39C3" w:rsidRPr="00564D40">
        <w:rPr>
          <w:rFonts w:ascii="Times New Roman" w:hAnsi="Times New Roman" w:cs="Times New Roman"/>
        </w:rPr>
        <w:t xml:space="preserve"> продук</w:t>
      </w:r>
      <w:r w:rsidR="007C782F" w:rsidRPr="00564D40">
        <w:rPr>
          <w:rFonts w:ascii="Times New Roman" w:hAnsi="Times New Roman" w:cs="Times New Roman"/>
        </w:rPr>
        <w:t>ції</w:t>
      </w:r>
    </w:p>
    <w:p w14:paraId="23BE68E3" w14:textId="77777777" w:rsidR="003D512E" w:rsidRPr="00564D40" w:rsidRDefault="003D512E" w:rsidP="00CD1E74">
      <w:pPr>
        <w:tabs>
          <w:tab w:val="left" w:pos="567"/>
        </w:tabs>
        <w:spacing w:after="0" w:line="240" w:lineRule="auto"/>
        <w:jc w:val="center"/>
        <w:rPr>
          <w:rFonts w:ascii="Times New Roman" w:hAnsi="Times New Roman"/>
          <w:b/>
          <w:sz w:val="26"/>
          <w:szCs w:val="26"/>
          <w:lang w:val="uk-UA"/>
        </w:rPr>
      </w:pPr>
    </w:p>
    <w:p w14:paraId="5ACA846F" w14:textId="77777777" w:rsidR="005C1F64" w:rsidRPr="00564D40" w:rsidRDefault="003D512E" w:rsidP="00925270">
      <w:pPr>
        <w:pStyle w:val="af0"/>
        <w:spacing w:after="120"/>
        <w:rPr>
          <w:rFonts w:ascii="Times New Roman" w:hAnsi="Times New Roman" w:cs="Times New Roman"/>
        </w:rPr>
      </w:pPr>
      <w:r w:rsidRPr="00564D40">
        <w:rPr>
          <w:rFonts w:ascii="Times New Roman" w:hAnsi="Times New Roman" w:cs="Times New Roman"/>
        </w:rPr>
        <w:t>I. </w:t>
      </w:r>
      <w:r w:rsidR="001C1410" w:rsidRPr="00564D40">
        <w:rPr>
          <w:rFonts w:ascii="Times New Roman" w:hAnsi="Times New Roman" w:cs="Times New Roman"/>
        </w:rPr>
        <w:t>Предмет і сфера застосування</w:t>
      </w:r>
    </w:p>
    <w:p w14:paraId="26478A77" w14:textId="77777777" w:rsidR="000961ED" w:rsidRPr="00564D40" w:rsidRDefault="000961ED" w:rsidP="00E317A5">
      <w:pPr>
        <w:pStyle w:val="a7"/>
        <w:rPr>
          <w:rFonts w:ascii="Times New Roman" w:hAnsi="Times New Roman"/>
          <w:szCs w:val="26"/>
        </w:rPr>
      </w:pPr>
      <w:r w:rsidRPr="00564D40">
        <w:rPr>
          <w:rFonts w:ascii="Times New Roman" w:hAnsi="Times New Roman"/>
          <w:szCs w:val="26"/>
        </w:rPr>
        <w:t xml:space="preserve">1. Цей Технічний регламент встановлює основні вимоги, що застосовуються до </w:t>
      </w:r>
      <w:proofErr w:type="spellStart"/>
      <w:r w:rsidRPr="00564D40">
        <w:rPr>
          <w:rFonts w:ascii="Times New Roman" w:hAnsi="Times New Roman"/>
          <w:szCs w:val="26"/>
        </w:rPr>
        <w:t>енергоспоживч</w:t>
      </w:r>
      <w:proofErr w:type="spellEnd"/>
      <w:r w:rsidR="00185148" w:rsidRPr="00564D40">
        <w:rPr>
          <w:rFonts w:ascii="Times New Roman" w:hAnsi="Times New Roman"/>
          <w:szCs w:val="26"/>
          <w:lang w:val="ru-RU"/>
        </w:rPr>
        <w:t>о</w:t>
      </w:r>
      <w:r w:rsidR="00185148" w:rsidRPr="00564D40">
        <w:rPr>
          <w:rFonts w:ascii="Times New Roman" w:hAnsi="Times New Roman"/>
          <w:szCs w:val="26"/>
        </w:rPr>
        <w:t>ї</w:t>
      </w:r>
      <w:r w:rsidRPr="00564D40">
        <w:rPr>
          <w:rFonts w:ascii="Times New Roman" w:hAnsi="Times New Roman"/>
          <w:szCs w:val="26"/>
        </w:rPr>
        <w:t xml:space="preserve"> </w:t>
      </w:r>
      <w:r w:rsidR="00185148" w:rsidRPr="00564D40">
        <w:rPr>
          <w:rFonts w:ascii="Times New Roman" w:hAnsi="Times New Roman"/>
          <w:szCs w:val="26"/>
        </w:rPr>
        <w:t>продукції</w:t>
      </w:r>
      <w:r w:rsidRPr="00564D40">
        <w:rPr>
          <w:rFonts w:ascii="Times New Roman" w:hAnsi="Times New Roman"/>
          <w:szCs w:val="26"/>
        </w:rPr>
        <w:t xml:space="preserve"> (далі – </w:t>
      </w:r>
      <w:r w:rsidR="00185148" w:rsidRPr="00564D40">
        <w:rPr>
          <w:rFonts w:ascii="Times New Roman" w:hAnsi="Times New Roman"/>
          <w:szCs w:val="26"/>
        </w:rPr>
        <w:t>продукція</w:t>
      </w:r>
      <w:r w:rsidRPr="00564D40">
        <w:rPr>
          <w:rFonts w:ascii="Times New Roman" w:hAnsi="Times New Roman"/>
          <w:szCs w:val="26"/>
        </w:rPr>
        <w:t xml:space="preserve">), </w:t>
      </w:r>
      <w:r w:rsidR="00AA647D" w:rsidRPr="00564D40">
        <w:rPr>
          <w:rFonts w:ascii="Times New Roman" w:hAnsi="Times New Roman"/>
          <w:szCs w:val="26"/>
        </w:rPr>
        <w:t xml:space="preserve">що </w:t>
      </w:r>
      <w:r w:rsidRPr="00564D40">
        <w:rPr>
          <w:rFonts w:ascii="Times New Roman" w:hAnsi="Times New Roman"/>
          <w:szCs w:val="26"/>
        </w:rPr>
        <w:t>в</w:t>
      </w:r>
      <w:r w:rsidR="00AA647D" w:rsidRPr="00564D40">
        <w:rPr>
          <w:rFonts w:ascii="Times New Roman" w:hAnsi="Times New Roman"/>
          <w:szCs w:val="26"/>
        </w:rPr>
        <w:t>вод</w:t>
      </w:r>
      <w:r w:rsidR="00F641E1" w:rsidRPr="00564D40">
        <w:rPr>
          <w:rFonts w:ascii="Times New Roman" w:hAnsi="Times New Roman"/>
          <w:szCs w:val="26"/>
        </w:rPr>
        <w:t>и</w:t>
      </w:r>
      <w:r w:rsidR="00AA647D" w:rsidRPr="00564D40">
        <w:rPr>
          <w:rFonts w:ascii="Times New Roman" w:hAnsi="Times New Roman"/>
          <w:szCs w:val="26"/>
        </w:rPr>
        <w:t>ться</w:t>
      </w:r>
      <w:r w:rsidR="00E85C40" w:rsidRPr="00564D40">
        <w:rPr>
          <w:rFonts w:ascii="Times New Roman" w:hAnsi="Times New Roman"/>
          <w:szCs w:val="26"/>
        </w:rPr>
        <w:t xml:space="preserve"> </w:t>
      </w:r>
      <w:r w:rsidRPr="00564D40">
        <w:rPr>
          <w:rFonts w:ascii="Times New Roman" w:hAnsi="Times New Roman"/>
          <w:szCs w:val="26"/>
        </w:rPr>
        <w:t>в обіг або в експлуатацію.</w:t>
      </w:r>
    </w:p>
    <w:p w14:paraId="58E17007" w14:textId="7986E123" w:rsidR="00B12718" w:rsidRDefault="00B12718" w:rsidP="00B12718">
      <w:pPr>
        <w:pStyle w:val="a7"/>
        <w:rPr>
          <w:rFonts w:ascii="Times New Roman" w:hAnsi="Times New Roman"/>
          <w:szCs w:val="26"/>
        </w:rPr>
      </w:pPr>
      <w:r w:rsidRPr="005E246C">
        <w:rPr>
          <w:rFonts w:ascii="Times New Roman" w:hAnsi="Times New Roman"/>
          <w:szCs w:val="26"/>
        </w:rPr>
        <w:t>Цей Технічний регламент</w:t>
      </w:r>
      <w:r w:rsidRPr="00564D40">
        <w:rPr>
          <w:rFonts w:ascii="Times New Roman" w:hAnsi="Times New Roman"/>
          <w:szCs w:val="26"/>
        </w:rPr>
        <w:t xml:space="preserve"> передбачає маркування цієї продукції та надання стандартної інформації щодо енергоефективності продукції, споживання енергії та інших ресурсів </w:t>
      </w:r>
      <w:r w:rsidRPr="008217AA">
        <w:rPr>
          <w:rFonts w:ascii="Times New Roman" w:hAnsi="Times New Roman"/>
          <w:szCs w:val="26"/>
        </w:rPr>
        <w:t>п</w:t>
      </w:r>
      <w:r w:rsidRPr="00564D40">
        <w:rPr>
          <w:rFonts w:ascii="Times New Roman" w:hAnsi="Times New Roman"/>
          <w:szCs w:val="26"/>
        </w:rPr>
        <w:t xml:space="preserve">ід час </w:t>
      </w:r>
      <w:r w:rsidRPr="00214135">
        <w:rPr>
          <w:rFonts w:ascii="Times New Roman" w:hAnsi="Times New Roman"/>
          <w:szCs w:val="26"/>
        </w:rPr>
        <w:t>використання</w:t>
      </w:r>
      <w:r w:rsidR="0041667F" w:rsidRPr="00214135">
        <w:rPr>
          <w:rFonts w:ascii="Times New Roman" w:hAnsi="Times New Roman"/>
          <w:szCs w:val="26"/>
        </w:rPr>
        <w:t xml:space="preserve"> продукції</w:t>
      </w:r>
      <w:r w:rsidRPr="00214135">
        <w:rPr>
          <w:rFonts w:ascii="Times New Roman" w:hAnsi="Times New Roman"/>
          <w:szCs w:val="26"/>
        </w:rPr>
        <w:t>, а також</w:t>
      </w:r>
      <w:r w:rsidRPr="00564D40">
        <w:rPr>
          <w:rFonts w:ascii="Times New Roman" w:hAnsi="Times New Roman"/>
          <w:szCs w:val="26"/>
        </w:rPr>
        <w:t xml:space="preserve"> додаткову інформацію про продукцію, з метою зменшення споживання ними енергії.</w:t>
      </w:r>
    </w:p>
    <w:p w14:paraId="2197BF8A" w14:textId="77777777" w:rsidR="004543E3" w:rsidRPr="00564D40" w:rsidRDefault="004543E3" w:rsidP="00E317A5">
      <w:pPr>
        <w:pStyle w:val="a7"/>
        <w:rPr>
          <w:rFonts w:ascii="Times New Roman" w:hAnsi="Times New Roman"/>
          <w:szCs w:val="26"/>
        </w:rPr>
      </w:pPr>
      <w:r w:rsidRPr="00564D40">
        <w:rPr>
          <w:rFonts w:ascii="Times New Roman" w:hAnsi="Times New Roman"/>
          <w:szCs w:val="26"/>
        </w:rPr>
        <w:t xml:space="preserve">Цей Технічний регламент розроблено на основі Регламенту Європейського Парламенту і Ради (ЄС) № 2017/1369 від </w:t>
      </w:r>
      <w:r w:rsidR="00EB112E" w:rsidRPr="00564D40">
        <w:rPr>
          <w:rFonts w:ascii="Times New Roman" w:hAnsi="Times New Roman"/>
          <w:szCs w:val="26"/>
        </w:rPr>
        <w:t>0</w:t>
      </w:r>
      <w:r w:rsidRPr="00564D40">
        <w:rPr>
          <w:rFonts w:ascii="Times New Roman" w:hAnsi="Times New Roman"/>
          <w:szCs w:val="26"/>
        </w:rPr>
        <w:t>4 липня 2017 року про встановлення рамок для енергетичного маркування та скасування Директиви 2010/30/ЄС.</w:t>
      </w:r>
    </w:p>
    <w:p w14:paraId="55733397" w14:textId="77777777" w:rsidR="005C1F64" w:rsidRPr="00564D40" w:rsidRDefault="00185148" w:rsidP="00E317A5">
      <w:pPr>
        <w:pStyle w:val="a7"/>
        <w:rPr>
          <w:rFonts w:ascii="Times New Roman" w:hAnsi="Times New Roman"/>
          <w:szCs w:val="26"/>
        </w:rPr>
      </w:pPr>
      <w:r w:rsidRPr="00564D40">
        <w:rPr>
          <w:rFonts w:ascii="Times New Roman" w:hAnsi="Times New Roman"/>
          <w:szCs w:val="26"/>
        </w:rPr>
        <w:t>2. </w:t>
      </w:r>
      <w:r w:rsidR="0038074D" w:rsidRPr="00564D40">
        <w:rPr>
          <w:rFonts w:ascii="Times New Roman" w:hAnsi="Times New Roman"/>
          <w:szCs w:val="26"/>
        </w:rPr>
        <w:t>Дія цього Технічного регламенту не поширюється на:</w:t>
      </w:r>
    </w:p>
    <w:p w14:paraId="3F8F1181" w14:textId="11287D9F" w:rsidR="009765EE" w:rsidRPr="00564D40" w:rsidRDefault="00185148" w:rsidP="00E317A5">
      <w:pPr>
        <w:pStyle w:val="a7"/>
        <w:rPr>
          <w:rFonts w:ascii="Times New Roman" w:hAnsi="Times New Roman"/>
          <w:szCs w:val="26"/>
        </w:rPr>
      </w:pPr>
      <w:r w:rsidRPr="00564D40">
        <w:rPr>
          <w:rFonts w:ascii="Times New Roman" w:hAnsi="Times New Roman"/>
          <w:szCs w:val="26"/>
        </w:rPr>
        <w:t> </w:t>
      </w:r>
      <w:r w:rsidR="009765EE" w:rsidRPr="00564D40">
        <w:rPr>
          <w:rFonts w:ascii="Times New Roman" w:hAnsi="Times New Roman"/>
          <w:szCs w:val="26"/>
        </w:rPr>
        <w:t>продук</w:t>
      </w:r>
      <w:r w:rsidR="00D06977" w:rsidRPr="00564D40">
        <w:rPr>
          <w:rFonts w:ascii="Times New Roman" w:hAnsi="Times New Roman"/>
          <w:szCs w:val="26"/>
        </w:rPr>
        <w:t>цію, яка була</w:t>
      </w:r>
      <w:r w:rsidR="009765EE" w:rsidRPr="00564D40">
        <w:rPr>
          <w:rFonts w:ascii="Times New Roman" w:hAnsi="Times New Roman"/>
          <w:szCs w:val="26"/>
        </w:rPr>
        <w:t xml:space="preserve"> у використанні, </w:t>
      </w:r>
      <w:r w:rsidR="007F47A3" w:rsidRPr="00564D40">
        <w:rPr>
          <w:rFonts w:ascii="Times New Roman" w:hAnsi="Times New Roman"/>
          <w:szCs w:val="26"/>
        </w:rPr>
        <w:t>якщо вона не імпортується з третьої країни</w:t>
      </w:r>
      <w:r w:rsidR="009765EE" w:rsidRPr="00564D40">
        <w:rPr>
          <w:rFonts w:ascii="Times New Roman" w:hAnsi="Times New Roman"/>
          <w:szCs w:val="26"/>
        </w:rPr>
        <w:t>;</w:t>
      </w:r>
    </w:p>
    <w:p w14:paraId="6E9F600C" w14:textId="5967EB4A" w:rsidR="00316F48" w:rsidRPr="00564D40" w:rsidRDefault="00185148" w:rsidP="00185148">
      <w:pPr>
        <w:pStyle w:val="a7"/>
        <w:rPr>
          <w:rFonts w:ascii="Times New Roman" w:hAnsi="Times New Roman"/>
          <w:szCs w:val="26"/>
        </w:rPr>
      </w:pPr>
      <w:r w:rsidRPr="00564D40">
        <w:rPr>
          <w:rFonts w:ascii="Times New Roman" w:hAnsi="Times New Roman"/>
          <w:szCs w:val="26"/>
        </w:rPr>
        <w:t> </w:t>
      </w:r>
      <w:r w:rsidR="00E21F95" w:rsidRPr="00564D40">
        <w:rPr>
          <w:rFonts w:ascii="Times New Roman" w:hAnsi="Times New Roman"/>
          <w:szCs w:val="26"/>
        </w:rPr>
        <w:t>транспортні засоби для пасажи</w:t>
      </w:r>
      <w:r w:rsidR="009765EE" w:rsidRPr="00564D40">
        <w:rPr>
          <w:rFonts w:ascii="Times New Roman" w:hAnsi="Times New Roman"/>
          <w:szCs w:val="26"/>
        </w:rPr>
        <w:t>рських або вантажних перевезень.</w:t>
      </w:r>
    </w:p>
    <w:p w14:paraId="7334928F" w14:textId="77777777" w:rsidR="001C1410" w:rsidRPr="00564D40" w:rsidRDefault="00F15A92" w:rsidP="00925270">
      <w:pPr>
        <w:pStyle w:val="af0"/>
        <w:spacing w:after="120"/>
        <w:rPr>
          <w:rFonts w:ascii="Times New Roman" w:hAnsi="Times New Roman" w:cs="Times New Roman"/>
        </w:rPr>
      </w:pPr>
      <w:r w:rsidRPr="00564D40">
        <w:rPr>
          <w:rFonts w:ascii="Times New Roman" w:hAnsi="Times New Roman" w:cs="Times New Roman"/>
        </w:rPr>
        <w:t>II</w:t>
      </w:r>
      <w:r w:rsidR="00185148" w:rsidRPr="00564D40">
        <w:rPr>
          <w:rFonts w:ascii="Times New Roman" w:hAnsi="Times New Roman" w:cs="Times New Roman"/>
        </w:rPr>
        <w:t>. </w:t>
      </w:r>
      <w:r w:rsidR="001C1410" w:rsidRPr="00564D40">
        <w:rPr>
          <w:rFonts w:ascii="Times New Roman" w:hAnsi="Times New Roman" w:cs="Times New Roman"/>
        </w:rPr>
        <w:t xml:space="preserve">Терміни та </w:t>
      </w:r>
      <w:r w:rsidR="000961ED" w:rsidRPr="00564D40">
        <w:rPr>
          <w:rFonts w:ascii="Times New Roman" w:hAnsi="Times New Roman" w:cs="Times New Roman"/>
        </w:rPr>
        <w:t>ви</w:t>
      </w:r>
      <w:r w:rsidR="001C1410" w:rsidRPr="00564D40">
        <w:rPr>
          <w:rFonts w:ascii="Times New Roman" w:hAnsi="Times New Roman" w:cs="Times New Roman"/>
        </w:rPr>
        <w:t>значення</w:t>
      </w:r>
    </w:p>
    <w:p w14:paraId="42E76EDC" w14:textId="77777777" w:rsidR="005C1F64" w:rsidRPr="00564D40" w:rsidRDefault="0038074D" w:rsidP="00E317A5">
      <w:pPr>
        <w:pStyle w:val="a7"/>
        <w:rPr>
          <w:rFonts w:ascii="Times New Roman" w:hAnsi="Times New Roman"/>
          <w:szCs w:val="26"/>
        </w:rPr>
      </w:pPr>
      <w:r w:rsidRPr="00564D40">
        <w:rPr>
          <w:rFonts w:ascii="Times New Roman" w:hAnsi="Times New Roman"/>
          <w:szCs w:val="26"/>
        </w:rPr>
        <w:t>У цьому Технічному регламенті терміни вживаються у таких значеннях:</w:t>
      </w:r>
    </w:p>
    <w:p w14:paraId="4394D1F4" w14:textId="77777777" w:rsidR="00BC539C" w:rsidRPr="00564D40" w:rsidRDefault="00BC539C" w:rsidP="00E317A5">
      <w:pPr>
        <w:pStyle w:val="a7"/>
        <w:rPr>
          <w:rFonts w:ascii="Times New Roman" w:hAnsi="Times New Roman"/>
          <w:szCs w:val="26"/>
        </w:rPr>
      </w:pPr>
      <w:bookmarkStart w:id="0" w:name="n24"/>
      <w:bookmarkEnd w:id="0"/>
      <w:r w:rsidRPr="00564D40">
        <w:rPr>
          <w:rFonts w:ascii="Times New Roman" w:hAnsi="Times New Roman"/>
          <w:szCs w:val="26"/>
        </w:rPr>
        <w:t xml:space="preserve">база даних </w:t>
      </w:r>
      <w:r w:rsidR="00C448ED" w:rsidRPr="00564D40">
        <w:rPr>
          <w:rFonts w:ascii="Times New Roman" w:hAnsi="Times New Roman"/>
          <w:szCs w:val="26"/>
        </w:rPr>
        <w:t>продукції</w:t>
      </w:r>
      <w:r w:rsidR="00613DBD" w:rsidRPr="00564D40">
        <w:rPr>
          <w:rFonts w:ascii="Times New Roman" w:hAnsi="Times New Roman"/>
          <w:szCs w:val="26"/>
          <w:lang w:val="en-US"/>
        </w:rPr>
        <w:t> </w:t>
      </w:r>
      <w:r w:rsidR="00613DBD" w:rsidRPr="00564D40">
        <w:rPr>
          <w:rFonts w:ascii="Times New Roman" w:hAnsi="Times New Roman"/>
          <w:szCs w:val="26"/>
          <w:lang w:val="ru-RU"/>
        </w:rPr>
        <w:t>—</w:t>
      </w:r>
      <w:r w:rsidR="00613DBD" w:rsidRPr="00564D40">
        <w:rPr>
          <w:rFonts w:ascii="Times New Roman" w:hAnsi="Times New Roman"/>
          <w:szCs w:val="26"/>
          <w:lang w:val="en-US"/>
        </w:rPr>
        <w:t> </w:t>
      </w:r>
      <w:r w:rsidRPr="00564D40">
        <w:rPr>
          <w:rFonts w:ascii="Times New Roman" w:hAnsi="Times New Roman"/>
          <w:szCs w:val="26"/>
        </w:rPr>
        <w:t>систематизований набір даних щодо</w:t>
      </w:r>
      <w:r w:rsidR="009F1EF8" w:rsidRPr="00564D40">
        <w:rPr>
          <w:rFonts w:ascii="Times New Roman" w:hAnsi="Times New Roman"/>
          <w:szCs w:val="26"/>
        </w:rPr>
        <w:t xml:space="preserve"> продукції</w:t>
      </w:r>
      <w:r w:rsidRPr="00564D40">
        <w:rPr>
          <w:rFonts w:ascii="Times New Roman" w:hAnsi="Times New Roman"/>
          <w:szCs w:val="26"/>
        </w:rPr>
        <w:t>, що складається з відкритої частини для споживачів, інформація з якої щодо параметрів</w:t>
      </w:r>
      <w:r w:rsidR="00DC66FC" w:rsidRPr="00564D40">
        <w:rPr>
          <w:rFonts w:ascii="Times New Roman" w:hAnsi="Times New Roman"/>
          <w:szCs w:val="26"/>
        </w:rPr>
        <w:t xml:space="preserve"> </w:t>
      </w:r>
      <w:r w:rsidR="009F1EF8" w:rsidRPr="00564D40">
        <w:rPr>
          <w:rFonts w:ascii="Times New Roman" w:hAnsi="Times New Roman"/>
          <w:szCs w:val="26"/>
        </w:rPr>
        <w:t xml:space="preserve">продукції </w:t>
      </w:r>
      <w:r w:rsidR="00DC66FC" w:rsidRPr="00564D40">
        <w:rPr>
          <w:rFonts w:ascii="Times New Roman" w:hAnsi="Times New Roman"/>
          <w:szCs w:val="26"/>
        </w:rPr>
        <w:t xml:space="preserve">є доступною за допомогою електронних засобів, </w:t>
      </w:r>
      <w:proofErr w:type="spellStart"/>
      <w:r w:rsidR="00DC66FC" w:rsidRPr="00564D40">
        <w:rPr>
          <w:rFonts w:ascii="Times New Roman" w:hAnsi="Times New Roman"/>
          <w:szCs w:val="26"/>
        </w:rPr>
        <w:t>онлайнового</w:t>
      </w:r>
      <w:proofErr w:type="spellEnd"/>
      <w:r w:rsidR="00DC66FC" w:rsidRPr="00564D40">
        <w:rPr>
          <w:rFonts w:ascii="Times New Roman" w:hAnsi="Times New Roman"/>
          <w:szCs w:val="26"/>
        </w:rPr>
        <w:t xml:space="preserve"> порталу</w:t>
      </w:r>
      <w:r w:rsidR="007A72CA" w:rsidRPr="00564D40">
        <w:rPr>
          <w:rFonts w:ascii="Times New Roman" w:hAnsi="Times New Roman"/>
          <w:szCs w:val="26"/>
        </w:rPr>
        <w:t xml:space="preserve"> для доступу</w:t>
      </w:r>
      <w:r w:rsidR="009F1EF8" w:rsidRPr="00564D40">
        <w:rPr>
          <w:rFonts w:ascii="Times New Roman" w:hAnsi="Times New Roman"/>
          <w:szCs w:val="26"/>
        </w:rPr>
        <w:t>,</w:t>
      </w:r>
      <w:r w:rsidR="007A72CA" w:rsidRPr="00564D40">
        <w:rPr>
          <w:rFonts w:ascii="Times New Roman" w:hAnsi="Times New Roman"/>
          <w:szCs w:val="26"/>
        </w:rPr>
        <w:t xml:space="preserve"> та частини бази даних, що стосується відповідності, з чітко визначеними вимогами до доступу та безпеки;</w:t>
      </w:r>
    </w:p>
    <w:p w14:paraId="3F4743EC" w14:textId="77777777" w:rsidR="005E0866" w:rsidRPr="00564D40" w:rsidRDefault="005E0866" w:rsidP="00E317A5">
      <w:pPr>
        <w:pStyle w:val="a7"/>
        <w:rPr>
          <w:rFonts w:ascii="Times New Roman" w:hAnsi="Times New Roman"/>
          <w:szCs w:val="26"/>
        </w:rPr>
      </w:pPr>
      <w:r w:rsidRPr="00564D40">
        <w:rPr>
          <w:rFonts w:ascii="Times New Roman" w:hAnsi="Times New Roman"/>
          <w:szCs w:val="26"/>
        </w:rPr>
        <w:t>введення в експлуатац</w:t>
      </w:r>
      <w:r w:rsidR="00613DBD" w:rsidRPr="00564D40">
        <w:rPr>
          <w:rFonts w:ascii="Times New Roman" w:hAnsi="Times New Roman"/>
          <w:szCs w:val="26"/>
        </w:rPr>
        <w:t>ію</w:t>
      </w:r>
      <w:r w:rsidR="00613DBD" w:rsidRPr="00564D40">
        <w:rPr>
          <w:rFonts w:ascii="Times New Roman" w:hAnsi="Times New Roman"/>
          <w:szCs w:val="26"/>
          <w:lang w:val="en-US"/>
        </w:rPr>
        <w:t> </w:t>
      </w:r>
      <w:r w:rsidR="00613DBD" w:rsidRPr="00564D40">
        <w:rPr>
          <w:rFonts w:ascii="Times New Roman" w:hAnsi="Times New Roman"/>
          <w:szCs w:val="26"/>
          <w:lang w:val="ru-RU"/>
        </w:rPr>
        <w:t>—</w:t>
      </w:r>
      <w:r w:rsidR="00613DBD" w:rsidRPr="00564D40">
        <w:rPr>
          <w:rFonts w:ascii="Times New Roman" w:hAnsi="Times New Roman"/>
          <w:szCs w:val="26"/>
          <w:lang w:val="en-US"/>
        </w:rPr>
        <w:t> </w:t>
      </w:r>
      <w:r w:rsidR="001B4C76" w:rsidRPr="00564D40">
        <w:rPr>
          <w:rFonts w:ascii="Times New Roman" w:hAnsi="Times New Roman"/>
          <w:szCs w:val="26"/>
          <w:shd w:val="clear" w:color="auto" w:fill="FFFFFF"/>
        </w:rPr>
        <w:t>використання продукції за її призначенням споживачем (користувачем) в Україні в перший раз</w:t>
      </w:r>
      <w:r w:rsidRPr="00564D40">
        <w:rPr>
          <w:rFonts w:ascii="Times New Roman" w:hAnsi="Times New Roman"/>
          <w:szCs w:val="26"/>
        </w:rPr>
        <w:t>;</w:t>
      </w:r>
    </w:p>
    <w:p w14:paraId="2C059D1C" w14:textId="77777777" w:rsidR="005E0866" w:rsidRPr="00564D40" w:rsidRDefault="005E0866" w:rsidP="00E317A5">
      <w:pPr>
        <w:pStyle w:val="a7"/>
        <w:rPr>
          <w:rFonts w:ascii="Times New Roman" w:hAnsi="Times New Roman"/>
          <w:szCs w:val="26"/>
        </w:rPr>
      </w:pPr>
      <w:r w:rsidRPr="00564D40">
        <w:rPr>
          <w:rFonts w:ascii="Times New Roman" w:hAnsi="Times New Roman"/>
          <w:szCs w:val="26"/>
        </w:rPr>
        <w:t>введення</w:t>
      </w:r>
      <w:r w:rsidR="00613DBD" w:rsidRPr="00564D40">
        <w:rPr>
          <w:rFonts w:ascii="Times New Roman" w:hAnsi="Times New Roman"/>
          <w:szCs w:val="26"/>
        </w:rPr>
        <w:t xml:space="preserve"> в обіг</w:t>
      </w:r>
      <w:r w:rsidR="00613DBD" w:rsidRPr="00564D40">
        <w:rPr>
          <w:rFonts w:ascii="Times New Roman" w:hAnsi="Times New Roman"/>
          <w:szCs w:val="26"/>
          <w:lang w:val="en-US"/>
        </w:rPr>
        <w:t> </w:t>
      </w:r>
      <w:r w:rsidR="00613DBD" w:rsidRPr="00564D40">
        <w:rPr>
          <w:rFonts w:ascii="Times New Roman" w:hAnsi="Times New Roman"/>
          <w:szCs w:val="26"/>
          <w:lang w:val="ru-RU"/>
        </w:rPr>
        <w:t>—</w:t>
      </w:r>
      <w:r w:rsidR="00613DBD" w:rsidRPr="00564D40">
        <w:rPr>
          <w:rFonts w:ascii="Times New Roman" w:hAnsi="Times New Roman"/>
          <w:szCs w:val="26"/>
          <w:lang w:val="en-US"/>
        </w:rPr>
        <w:t> </w:t>
      </w:r>
      <w:r w:rsidR="008315E4" w:rsidRPr="00564D40">
        <w:rPr>
          <w:rFonts w:ascii="Times New Roman" w:hAnsi="Times New Roman"/>
          <w:szCs w:val="26"/>
          <w:shd w:val="clear" w:color="auto" w:fill="FFFFFF"/>
        </w:rPr>
        <w:t>надання продукції на ринку України в перший раз</w:t>
      </w:r>
      <w:r w:rsidRPr="00564D40">
        <w:rPr>
          <w:rFonts w:ascii="Times New Roman" w:hAnsi="Times New Roman"/>
          <w:szCs w:val="26"/>
        </w:rPr>
        <w:t>;</w:t>
      </w:r>
    </w:p>
    <w:p w14:paraId="6E6915FC" w14:textId="0BA1D546" w:rsidR="005E0866" w:rsidRPr="00564D40" w:rsidRDefault="00613DBD" w:rsidP="00E317A5">
      <w:pPr>
        <w:pStyle w:val="a7"/>
        <w:rPr>
          <w:rFonts w:ascii="Times New Roman" w:hAnsi="Times New Roman"/>
          <w:szCs w:val="26"/>
        </w:rPr>
      </w:pPr>
      <w:r w:rsidRPr="00564D40">
        <w:rPr>
          <w:rFonts w:ascii="Times New Roman" w:hAnsi="Times New Roman"/>
          <w:szCs w:val="26"/>
        </w:rPr>
        <w:t>виробник</w:t>
      </w:r>
      <w:r w:rsidRPr="00564D40">
        <w:rPr>
          <w:rFonts w:ascii="Times New Roman" w:hAnsi="Times New Roman"/>
          <w:szCs w:val="26"/>
          <w:lang w:val="en-US"/>
        </w:rPr>
        <w:t> </w:t>
      </w:r>
      <w:r w:rsidRPr="00564D40">
        <w:rPr>
          <w:rFonts w:ascii="Times New Roman" w:hAnsi="Times New Roman"/>
          <w:szCs w:val="26"/>
        </w:rPr>
        <w:t>—</w:t>
      </w:r>
      <w:r w:rsidRPr="00564D40">
        <w:rPr>
          <w:rFonts w:ascii="Times New Roman" w:hAnsi="Times New Roman"/>
          <w:szCs w:val="26"/>
          <w:lang w:val="en-US"/>
        </w:rPr>
        <w:t> </w:t>
      </w:r>
      <w:r w:rsidR="005E0866" w:rsidRPr="00564D40">
        <w:rPr>
          <w:rFonts w:ascii="Times New Roman" w:hAnsi="Times New Roman"/>
          <w:szCs w:val="26"/>
        </w:rPr>
        <w:t xml:space="preserve">будь-яка фізична </w:t>
      </w:r>
      <w:r w:rsidR="008315E4" w:rsidRPr="00564D40">
        <w:rPr>
          <w:rFonts w:ascii="Times New Roman" w:hAnsi="Times New Roman"/>
          <w:szCs w:val="26"/>
        </w:rPr>
        <w:t>чи</w:t>
      </w:r>
      <w:r w:rsidR="005E0866" w:rsidRPr="00564D40">
        <w:rPr>
          <w:rFonts w:ascii="Times New Roman" w:hAnsi="Times New Roman"/>
          <w:szCs w:val="26"/>
        </w:rPr>
        <w:t xml:space="preserve"> юридична особа</w:t>
      </w:r>
      <w:r w:rsidR="007E1BC9">
        <w:rPr>
          <w:rFonts w:ascii="Times New Roman" w:hAnsi="Times New Roman"/>
          <w:szCs w:val="26"/>
        </w:rPr>
        <w:t xml:space="preserve"> (резидент чи </w:t>
      </w:r>
      <w:r w:rsidR="007E1BC9" w:rsidRPr="00C01847">
        <w:rPr>
          <w:rFonts w:ascii="Times New Roman" w:hAnsi="Times New Roman"/>
          <w:szCs w:val="26"/>
        </w:rPr>
        <w:t>нерезидент</w:t>
      </w:r>
      <w:r w:rsidR="008315E4" w:rsidRPr="00C01847">
        <w:rPr>
          <w:rFonts w:ascii="Times New Roman" w:hAnsi="Times New Roman"/>
          <w:szCs w:val="26"/>
        </w:rPr>
        <w:t>)</w:t>
      </w:r>
      <w:r w:rsidR="005E0866" w:rsidRPr="00C01847">
        <w:rPr>
          <w:rFonts w:ascii="Times New Roman" w:hAnsi="Times New Roman"/>
          <w:szCs w:val="26"/>
        </w:rPr>
        <w:t>,</w:t>
      </w:r>
      <w:r w:rsidR="005E0866" w:rsidRPr="00564D40">
        <w:rPr>
          <w:rFonts w:ascii="Times New Roman" w:hAnsi="Times New Roman"/>
          <w:szCs w:val="26"/>
        </w:rPr>
        <w:t xml:space="preserve"> яка виготовляє продук</w:t>
      </w:r>
      <w:r w:rsidR="00D06977" w:rsidRPr="00564D40">
        <w:rPr>
          <w:rFonts w:ascii="Times New Roman" w:hAnsi="Times New Roman"/>
          <w:szCs w:val="26"/>
        </w:rPr>
        <w:t>цію</w:t>
      </w:r>
      <w:r w:rsidR="005E0866" w:rsidRPr="00564D40">
        <w:rPr>
          <w:rFonts w:ascii="Times New Roman" w:hAnsi="Times New Roman"/>
          <w:szCs w:val="26"/>
        </w:rPr>
        <w:t xml:space="preserve"> або </w:t>
      </w:r>
      <w:r w:rsidR="008315E4" w:rsidRPr="00564D40">
        <w:rPr>
          <w:rFonts w:ascii="Times New Roman" w:hAnsi="Times New Roman"/>
          <w:szCs w:val="26"/>
        </w:rPr>
        <w:t xml:space="preserve">доручає її розроблення </w:t>
      </w:r>
      <w:r w:rsidR="005E0866" w:rsidRPr="00564D40">
        <w:rPr>
          <w:rFonts w:ascii="Times New Roman" w:hAnsi="Times New Roman"/>
          <w:szCs w:val="26"/>
        </w:rPr>
        <w:t xml:space="preserve">чи виготовлення та реалізовує </w:t>
      </w:r>
      <w:r w:rsidR="008315E4" w:rsidRPr="00564D40">
        <w:rPr>
          <w:rFonts w:ascii="Times New Roman" w:hAnsi="Times New Roman"/>
          <w:szCs w:val="26"/>
        </w:rPr>
        <w:t>цю</w:t>
      </w:r>
      <w:r w:rsidR="005E0866" w:rsidRPr="00564D40">
        <w:rPr>
          <w:rFonts w:ascii="Times New Roman" w:hAnsi="Times New Roman"/>
          <w:szCs w:val="26"/>
        </w:rPr>
        <w:t xml:space="preserve"> продук</w:t>
      </w:r>
      <w:r w:rsidR="00D06977" w:rsidRPr="00564D40">
        <w:rPr>
          <w:rFonts w:ascii="Times New Roman" w:hAnsi="Times New Roman"/>
          <w:szCs w:val="26"/>
        </w:rPr>
        <w:t>цію</w:t>
      </w:r>
      <w:r w:rsidR="005E0866" w:rsidRPr="00564D40">
        <w:rPr>
          <w:rFonts w:ascii="Times New Roman" w:hAnsi="Times New Roman"/>
          <w:szCs w:val="26"/>
        </w:rPr>
        <w:t xml:space="preserve"> під своїм найменуванням або торговельною маркою</w:t>
      </w:r>
      <w:r w:rsidR="00BA1B65" w:rsidRPr="00564D40">
        <w:rPr>
          <w:rFonts w:ascii="Times New Roman" w:hAnsi="Times New Roman"/>
          <w:szCs w:val="26"/>
        </w:rPr>
        <w:t xml:space="preserve"> (знаком для товарів та послуг)</w:t>
      </w:r>
      <w:r w:rsidR="005E0866" w:rsidRPr="00564D40">
        <w:rPr>
          <w:rFonts w:ascii="Times New Roman" w:hAnsi="Times New Roman"/>
          <w:szCs w:val="26"/>
        </w:rPr>
        <w:t>;</w:t>
      </w:r>
    </w:p>
    <w:p w14:paraId="507D4414" w14:textId="77777777" w:rsidR="00241693" w:rsidRPr="00564D40" w:rsidRDefault="008A5452" w:rsidP="00E317A5">
      <w:pPr>
        <w:pStyle w:val="a7"/>
        <w:rPr>
          <w:rFonts w:ascii="Times New Roman" w:hAnsi="Times New Roman"/>
          <w:szCs w:val="26"/>
        </w:rPr>
      </w:pPr>
      <w:r w:rsidRPr="00564D40">
        <w:rPr>
          <w:rFonts w:ascii="Times New Roman" w:hAnsi="Times New Roman"/>
          <w:szCs w:val="26"/>
        </w:rPr>
        <w:t xml:space="preserve">гармонізований </w:t>
      </w:r>
      <w:r w:rsidR="002C2194" w:rsidRPr="00564D40">
        <w:rPr>
          <w:rFonts w:ascii="Times New Roman" w:hAnsi="Times New Roman"/>
          <w:szCs w:val="26"/>
        </w:rPr>
        <w:t xml:space="preserve">європейський </w:t>
      </w:r>
      <w:r w:rsidR="00613DBD" w:rsidRPr="00564D40">
        <w:rPr>
          <w:rFonts w:ascii="Times New Roman" w:hAnsi="Times New Roman"/>
          <w:szCs w:val="26"/>
        </w:rPr>
        <w:t>стандарт</w:t>
      </w:r>
      <w:r w:rsidR="00613DBD" w:rsidRPr="00564D40">
        <w:rPr>
          <w:rFonts w:ascii="Times New Roman" w:hAnsi="Times New Roman"/>
          <w:szCs w:val="26"/>
          <w:lang w:val="en-US"/>
        </w:rPr>
        <w:t> </w:t>
      </w:r>
      <w:r w:rsidR="00613DBD" w:rsidRPr="00564D40">
        <w:rPr>
          <w:rFonts w:ascii="Times New Roman" w:hAnsi="Times New Roman"/>
          <w:szCs w:val="26"/>
        </w:rPr>
        <w:t>—</w:t>
      </w:r>
      <w:r w:rsidR="00613DBD" w:rsidRPr="00564D40">
        <w:rPr>
          <w:rFonts w:ascii="Times New Roman" w:hAnsi="Times New Roman"/>
          <w:szCs w:val="26"/>
          <w:lang w:val="en-US"/>
        </w:rPr>
        <w:t> </w:t>
      </w:r>
      <w:r w:rsidRPr="00564D40">
        <w:rPr>
          <w:rFonts w:ascii="Times New Roman" w:hAnsi="Times New Roman"/>
          <w:szCs w:val="26"/>
        </w:rPr>
        <w:t xml:space="preserve">європейський стандарт, прийнятий </w:t>
      </w:r>
      <w:r w:rsidR="00241693" w:rsidRPr="00564D40">
        <w:rPr>
          <w:rFonts w:ascii="Times New Roman" w:hAnsi="Times New Roman"/>
          <w:szCs w:val="26"/>
        </w:rPr>
        <w:t>на основі запиту Європейської Комісії для застосування законодавства Європейського Союзу щодо гармонізації;</w:t>
      </w:r>
      <w:bookmarkStart w:id="1" w:name="n25"/>
      <w:bookmarkEnd w:id="1"/>
    </w:p>
    <w:p w14:paraId="70A9A3E1" w14:textId="77777777" w:rsidR="001B1E84" w:rsidRPr="00564D40" w:rsidRDefault="00D06977" w:rsidP="00E317A5">
      <w:pPr>
        <w:pStyle w:val="a7"/>
        <w:rPr>
          <w:rFonts w:ascii="Times New Roman" w:hAnsi="Times New Roman"/>
          <w:szCs w:val="26"/>
        </w:rPr>
      </w:pPr>
      <w:r w:rsidRPr="00564D40">
        <w:rPr>
          <w:rFonts w:ascii="Times New Roman" w:hAnsi="Times New Roman"/>
          <w:szCs w:val="26"/>
        </w:rPr>
        <w:lastRenderedPageBreak/>
        <w:t xml:space="preserve">група </w:t>
      </w:r>
      <w:r w:rsidR="009F1EF8" w:rsidRPr="00564D40">
        <w:rPr>
          <w:rFonts w:ascii="Times New Roman" w:hAnsi="Times New Roman"/>
          <w:szCs w:val="26"/>
        </w:rPr>
        <w:t>продукції</w:t>
      </w:r>
      <w:r w:rsidR="00613DBD" w:rsidRPr="00564D40">
        <w:rPr>
          <w:rFonts w:ascii="Times New Roman" w:hAnsi="Times New Roman"/>
          <w:szCs w:val="26"/>
          <w:lang w:val="en-US"/>
        </w:rPr>
        <w:t> </w:t>
      </w:r>
      <w:r w:rsidR="00613DBD" w:rsidRPr="00564D40">
        <w:rPr>
          <w:rFonts w:ascii="Times New Roman" w:hAnsi="Times New Roman"/>
          <w:szCs w:val="26"/>
          <w:lang w:val="ru-RU"/>
        </w:rPr>
        <w:t>—</w:t>
      </w:r>
      <w:r w:rsidR="00613DBD" w:rsidRPr="00564D40">
        <w:rPr>
          <w:rFonts w:ascii="Times New Roman" w:hAnsi="Times New Roman"/>
          <w:szCs w:val="26"/>
          <w:lang w:val="en-US"/>
        </w:rPr>
        <w:t> </w:t>
      </w:r>
      <w:r w:rsidR="00014CC4" w:rsidRPr="00564D40">
        <w:rPr>
          <w:rFonts w:ascii="Times New Roman" w:hAnsi="Times New Roman"/>
          <w:szCs w:val="26"/>
        </w:rPr>
        <w:t xml:space="preserve">група </w:t>
      </w:r>
      <w:r w:rsidR="009F1EF8" w:rsidRPr="00564D40">
        <w:rPr>
          <w:rFonts w:ascii="Times New Roman" w:hAnsi="Times New Roman"/>
          <w:szCs w:val="26"/>
        </w:rPr>
        <w:t>продукції</w:t>
      </w:r>
      <w:r w:rsidR="00471496" w:rsidRPr="00564D40">
        <w:rPr>
          <w:rFonts w:ascii="Times New Roman" w:hAnsi="Times New Roman"/>
          <w:szCs w:val="26"/>
        </w:rPr>
        <w:t>, що має однакову основну функціональність</w:t>
      </w:r>
      <w:r w:rsidR="001B1E84" w:rsidRPr="00564D40">
        <w:rPr>
          <w:rFonts w:ascii="Times New Roman" w:hAnsi="Times New Roman"/>
          <w:szCs w:val="26"/>
        </w:rPr>
        <w:t>;</w:t>
      </w:r>
    </w:p>
    <w:p w14:paraId="3700EF2B" w14:textId="77777777" w:rsidR="007F5F1C" w:rsidRPr="00564D40" w:rsidRDefault="00847BE1" w:rsidP="00E317A5">
      <w:pPr>
        <w:pStyle w:val="a7"/>
        <w:rPr>
          <w:rFonts w:ascii="Times New Roman" w:hAnsi="Times New Roman"/>
          <w:szCs w:val="26"/>
          <w:lang w:val="ru-RU"/>
        </w:rPr>
      </w:pPr>
      <w:r w:rsidRPr="00564D40">
        <w:rPr>
          <w:rFonts w:ascii="Times New Roman" w:hAnsi="Times New Roman"/>
          <w:szCs w:val="26"/>
        </w:rPr>
        <w:t>дистанційний продаж</w:t>
      </w:r>
      <w:r w:rsidR="00807E5F" w:rsidRPr="00564D40">
        <w:rPr>
          <w:rFonts w:ascii="Times New Roman" w:hAnsi="Times New Roman"/>
          <w:szCs w:val="26"/>
          <w:lang w:val="en-US"/>
        </w:rPr>
        <w:t> </w:t>
      </w:r>
      <w:r w:rsidR="00613DBD" w:rsidRPr="00564D40">
        <w:rPr>
          <w:rFonts w:ascii="Times New Roman" w:hAnsi="Times New Roman"/>
          <w:szCs w:val="26"/>
          <w:lang w:val="ru-RU"/>
        </w:rPr>
        <w:t>—</w:t>
      </w:r>
      <w:r w:rsidR="00807E5F" w:rsidRPr="00564D40">
        <w:rPr>
          <w:rFonts w:ascii="Times New Roman" w:hAnsi="Times New Roman"/>
          <w:szCs w:val="26"/>
          <w:lang w:val="en-US"/>
        </w:rPr>
        <w:t> </w:t>
      </w:r>
      <w:r w:rsidR="007F5F1C" w:rsidRPr="00564D40">
        <w:rPr>
          <w:rFonts w:ascii="Times New Roman" w:hAnsi="Times New Roman"/>
          <w:szCs w:val="26"/>
        </w:rPr>
        <w:t>надання продук</w:t>
      </w:r>
      <w:r w:rsidR="000157E2" w:rsidRPr="00564D40">
        <w:rPr>
          <w:rFonts w:ascii="Times New Roman" w:hAnsi="Times New Roman"/>
          <w:szCs w:val="26"/>
        </w:rPr>
        <w:t>ції</w:t>
      </w:r>
      <w:r w:rsidR="007F5F1C" w:rsidRPr="00564D40">
        <w:rPr>
          <w:rFonts w:ascii="Times New Roman" w:hAnsi="Times New Roman"/>
          <w:szCs w:val="26"/>
        </w:rPr>
        <w:t xml:space="preserve"> для продажу, прокату чи лізингу за поштовим замовленням, каталогом, через Інтернет, шляхом </w:t>
      </w:r>
      <w:proofErr w:type="spellStart"/>
      <w:r w:rsidR="007F5F1C" w:rsidRPr="00564D40">
        <w:rPr>
          <w:rFonts w:ascii="Times New Roman" w:hAnsi="Times New Roman"/>
          <w:szCs w:val="26"/>
        </w:rPr>
        <w:t>телемаркетингу</w:t>
      </w:r>
      <w:proofErr w:type="spellEnd"/>
      <w:r w:rsidR="007F5F1C" w:rsidRPr="00564D40">
        <w:rPr>
          <w:rFonts w:ascii="Times New Roman" w:hAnsi="Times New Roman"/>
          <w:szCs w:val="26"/>
        </w:rPr>
        <w:t xml:space="preserve"> або в будь-який інший спосіб, </w:t>
      </w:r>
      <w:r w:rsidR="000157E2" w:rsidRPr="00564D40">
        <w:rPr>
          <w:rFonts w:ascii="Times New Roman" w:hAnsi="Times New Roman"/>
          <w:szCs w:val="26"/>
        </w:rPr>
        <w:t xml:space="preserve">за допомогою якого </w:t>
      </w:r>
      <w:r w:rsidR="007F5F1C" w:rsidRPr="00564D40">
        <w:rPr>
          <w:rFonts w:ascii="Times New Roman" w:hAnsi="Times New Roman"/>
          <w:szCs w:val="26"/>
        </w:rPr>
        <w:t>не очікується, що поте</w:t>
      </w:r>
      <w:r w:rsidR="000157E2" w:rsidRPr="00564D40">
        <w:rPr>
          <w:rFonts w:ascii="Times New Roman" w:hAnsi="Times New Roman"/>
          <w:szCs w:val="26"/>
        </w:rPr>
        <w:t xml:space="preserve">нційний споживач може побачити </w:t>
      </w:r>
      <w:r w:rsidR="009F1EF8" w:rsidRPr="00564D40">
        <w:rPr>
          <w:rFonts w:ascii="Times New Roman" w:hAnsi="Times New Roman"/>
          <w:szCs w:val="26"/>
        </w:rPr>
        <w:t>продукцію</w:t>
      </w:r>
      <w:r w:rsidR="007F5F1C" w:rsidRPr="00564D40">
        <w:rPr>
          <w:rFonts w:ascii="Times New Roman" w:hAnsi="Times New Roman"/>
          <w:szCs w:val="26"/>
        </w:rPr>
        <w:t xml:space="preserve">, </w:t>
      </w:r>
      <w:r w:rsidR="000157E2" w:rsidRPr="00564D40">
        <w:rPr>
          <w:rFonts w:ascii="Times New Roman" w:hAnsi="Times New Roman"/>
          <w:szCs w:val="26"/>
        </w:rPr>
        <w:t>що продається</w:t>
      </w:r>
      <w:r w:rsidR="007F5F1C" w:rsidRPr="00564D40">
        <w:rPr>
          <w:rFonts w:ascii="Times New Roman" w:hAnsi="Times New Roman"/>
          <w:szCs w:val="26"/>
        </w:rPr>
        <w:t>;</w:t>
      </w:r>
    </w:p>
    <w:p w14:paraId="39E404FC" w14:textId="1158A852" w:rsidR="00E416AF" w:rsidRPr="00564D40" w:rsidRDefault="00CB5CA0" w:rsidP="00E317A5">
      <w:pPr>
        <w:pStyle w:val="a7"/>
        <w:rPr>
          <w:rFonts w:ascii="Times New Roman" w:hAnsi="Times New Roman"/>
          <w:szCs w:val="26"/>
        </w:rPr>
      </w:pPr>
      <w:r w:rsidRPr="00564D40">
        <w:rPr>
          <w:rFonts w:ascii="Times New Roman" w:hAnsi="Times New Roman"/>
          <w:szCs w:val="26"/>
        </w:rPr>
        <w:t>додаткова</w:t>
      </w:r>
      <w:r w:rsidR="00914C4D" w:rsidRPr="00564D40">
        <w:rPr>
          <w:rFonts w:ascii="Times New Roman" w:hAnsi="Times New Roman"/>
          <w:szCs w:val="26"/>
        </w:rPr>
        <w:t xml:space="preserve"> </w:t>
      </w:r>
      <w:r w:rsidR="000157E2" w:rsidRPr="00564D40">
        <w:rPr>
          <w:rFonts w:ascii="Times New Roman" w:hAnsi="Times New Roman"/>
          <w:szCs w:val="26"/>
        </w:rPr>
        <w:t>інформація </w:t>
      </w:r>
      <w:r w:rsidR="00613DBD" w:rsidRPr="00564D40">
        <w:rPr>
          <w:rFonts w:ascii="Times New Roman" w:hAnsi="Times New Roman"/>
          <w:szCs w:val="26"/>
          <w:lang w:val="ru-RU"/>
        </w:rPr>
        <w:t>—</w:t>
      </w:r>
      <w:r w:rsidR="000157E2" w:rsidRPr="00564D40">
        <w:rPr>
          <w:rFonts w:ascii="Times New Roman" w:hAnsi="Times New Roman"/>
          <w:szCs w:val="26"/>
        </w:rPr>
        <w:t> </w:t>
      </w:r>
      <w:r w:rsidR="00E416AF" w:rsidRPr="00564D40">
        <w:rPr>
          <w:rFonts w:ascii="Times New Roman" w:hAnsi="Times New Roman"/>
          <w:szCs w:val="26"/>
        </w:rPr>
        <w:t>інформаці</w:t>
      </w:r>
      <w:r w:rsidR="00D364A6" w:rsidRPr="00564D40">
        <w:rPr>
          <w:rFonts w:ascii="Times New Roman" w:hAnsi="Times New Roman"/>
          <w:szCs w:val="26"/>
        </w:rPr>
        <w:t>я</w:t>
      </w:r>
      <w:r w:rsidR="00E416AF" w:rsidRPr="00564D40">
        <w:rPr>
          <w:rFonts w:ascii="Times New Roman" w:hAnsi="Times New Roman"/>
          <w:szCs w:val="26"/>
        </w:rPr>
        <w:t xml:space="preserve">, </w:t>
      </w:r>
      <w:r w:rsidR="00D410A8" w:rsidRPr="00564D40">
        <w:rPr>
          <w:rFonts w:ascii="Times New Roman" w:hAnsi="Times New Roman"/>
          <w:szCs w:val="26"/>
        </w:rPr>
        <w:t>як</w:t>
      </w:r>
      <w:r w:rsidR="00D364A6" w:rsidRPr="00564D40">
        <w:rPr>
          <w:rFonts w:ascii="Times New Roman" w:hAnsi="Times New Roman"/>
          <w:szCs w:val="26"/>
        </w:rPr>
        <w:t>у</w:t>
      </w:r>
      <w:r w:rsidR="00D410A8" w:rsidRPr="00564D40">
        <w:rPr>
          <w:rFonts w:ascii="Times New Roman" w:hAnsi="Times New Roman"/>
          <w:szCs w:val="26"/>
        </w:rPr>
        <w:t xml:space="preserve"> </w:t>
      </w:r>
      <w:r w:rsidR="00D410A8" w:rsidRPr="00C01847">
        <w:rPr>
          <w:rFonts w:ascii="Times New Roman" w:hAnsi="Times New Roman"/>
          <w:szCs w:val="26"/>
        </w:rPr>
        <w:t>вказано в</w:t>
      </w:r>
      <w:r w:rsidR="004654FB" w:rsidRPr="00C01847">
        <w:rPr>
          <w:rFonts w:ascii="Times New Roman" w:hAnsi="Times New Roman"/>
          <w:szCs w:val="26"/>
        </w:rPr>
        <w:t xml:space="preserve"> т</w:t>
      </w:r>
      <w:r w:rsidR="00B12C0A" w:rsidRPr="00C01847">
        <w:rPr>
          <w:rFonts w:ascii="Times New Roman" w:hAnsi="Times New Roman"/>
          <w:szCs w:val="26"/>
        </w:rPr>
        <w:t>ехнічних</w:t>
      </w:r>
      <w:r w:rsidR="00B12C0A" w:rsidRPr="00564D40">
        <w:rPr>
          <w:rFonts w:ascii="Times New Roman" w:hAnsi="Times New Roman"/>
          <w:szCs w:val="26"/>
        </w:rPr>
        <w:t xml:space="preserve"> регламентах енергетичного маркування </w:t>
      </w:r>
      <w:r w:rsidR="000157E2" w:rsidRPr="00564D40">
        <w:rPr>
          <w:rFonts w:ascii="Times New Roman" w:hAnsi="Times New Roman"/>
          <w:szCs w:val="26"/>
        </w:rPr>
        <w:t>за типами</w:t>
      </w:r>
      <w:r w:rsidR="00B12C0A" w:rsidRPr="00564D40">
        <w:rPr>
          <w:rFonts w:ascii="Times New Roman" w:hAnsi="Times New Roman"/>
          <w:color w:val="FF0000"/>
          <w:szCs w:val="26"/>
        </w:rPr>
        <w:t xml:space="preserve"> </w:t>
      </w:r>
      <w:r w:rsidR="00B12C0A" w:rsidRPr="00564D40">
        <w:rPr>
          <w:rFonts w:ascii="Times New Roman" w:hAnsi="Times New Roman"/>
          <w:szCs w:val="26"/>
        </w:rPr>
        <w:t>продук</w:t>
      </w:r>
      <w:r w:rsidR="00D06977" w:rsidRPr="00564D40">
        <w:rPr>
          <w:rFonts w:ascii="Times New Roman" w:hAnsi="Times New Roman"/>
          <w:szCs w:val="26"/>
        </w:rPr>
        <w:t>ції</w:t>
      </w:r>
      <w:r w:rsidR="00D410A8" w:rsidRPr="00564D40">
        <w:rPr>
          <w:rFonts w:ascii="Times New Roman" w:hAnsi="Times New Roman"/>
          <w:szCs w:val="26"/>
        </w:rPr>
        <w:t>, щодо функціональних і екологічних</w:t>
      </w:r>
      <w:r w:rsidR="00BF2A01" w:rsidRPr="00564D40">
        <w:rPr>
          <w:rFonts w:ascii="Times New Roman" w:hAnsi="Times New Roman"/>
          <w:szCs w:val="26"/>
        </w:rPr>
        <w:t xml:space="preserve"> характеристик</w:t>
      </w:r>
      <w:r w:rsidR="006E7B88" w:rsidRPr="00564D40">
        <w:rPr>
          <w:rFonts w:ascii="Times New Roman" w:hAnsi="Times New Roman"/>
          <w:szCs w:val="26"/>
        </w:rPr>
        <w:t xml:space="preserve"> </w:t>
      </w:r>
      <w:r w:rsidR="009F1EF8" w:rsidRPr="00564D40">
        <w:rPr>
          <w:rFonts w:ascii="Times New Roman" w:hAnsi="Times New Roman"/>
          <w:szCs w:val="26"/>
        </w:rPr>
        <w:t>продукції</w:t>
      </w:r>
      <w:r w:rsidR="00BF2A01" w:rsidRPr="00564D40">
        <w:rPr>
          <w:rFonts w:ascii="Times New Roman" w:hAnsi="Times New Roman"/>
          <w:szCs w:val="26"/>
        </w:rPr>
        <w:t>;</w:t>
      </w:r>
    </w:p>
    <w:p w14:paraId="7BA01282" w14:textId="0E00E077" w:rsidR="00BF2A01" w:rsidRPr="00564D40" w:rsidRDefault="00BF2A01" w:rsidP="00E317A5">
      <w:pPr>
        <w:pStyle w:val="a7"/>
        <w:rPr>
          <w:rFonts w:ascii="Times New Roman" w:hAnsi="Times New Roman"/>
          <w:szCs w:val="26"/>
        </w:rPr>
      </w:pPr>
      <w:r w:rsidRPr="00564D40">
        <w:rPr>
          <w:rFonts w:ascii="Times New Roman" w:hAnsi="Times New Roman"/>
          <w:szCs w:val="26"/>
        </w:rPr>
        <w:t>допустим</w:t>
      </w:r>
      <w:r w:rsidR="00914C4D" w:rsidRPr="00564D40">
        <w:rPr>
          <w:rFonts w:ascii="Times New Roman" w:hAnsi="Times New Roman"/>
          <w:szCs w:val="26"/>
        </w:rPr>
        <w:t>е</w:t>
      </w:r>
      <w:r w:rsidRPr="00564D40">
        <w:rPr>
          <w:rFonts w:ascii="Times New Roman" w:hAnsi="Times New Roman"/>
          <w:szCs w:val="26"/>
        </w:rPr>
        <w:t xml:space="preserve"> відхилення для цілей </w:t>
      </w:r>
      <w:r w:rsidR="00BA1B65" w:rsidRPr="00564D40">
        <w:rPr>
          <w:rFonts w:ascii="Times New Roman" w:hAnsi="Times New Roman"/>
          <w:szCs w:val="26"/>
        </w:rPr>
        <w:t>перевірки відповідності</w:t>
      </w:r>
      <w:r w:rsidR="000157E2" w:rsidRPr="00564D40">
        <w:rPr>
          <w:rFonts w:ascii="Times New Roman" w:hAnsi="Times New Roman"/>
          <w:szCs w:val="26"/>
        </w:rPr>
        <w:t> — </w:t>
      </w:r>
      <w:r w:rsidRPr="00564D40">
        <w:rPr>
          <w:rFonts w:ascii="Times New Roman" w:hAnsi="Times New Roman"/>
          <w:szCs w:val="26"/>
        </w:rPr>
        <w:t>максимальне допустиме відхилення результатів вимірюван</w:t>
      </w:r>
      <w:r w:rsidR="006E7B88" w:rsidRPr="00564D40">
        <w:rPr>
          <w:rFonts w:ascii="Times New Roman" w:hAnsi="Times New Roman"/>
          <w:szCs w:val="26"/>
        </w:rPr>
        <w:t>ь</w:t>
      </w:r>
      <w:r w:rsidR="00902347" w:rsidRPr="00564D40">
        <w:rPr>
          <w:rFonts w:ascii="Times New Roman" w:hAnsi="Times New Roman"/>
          <w:szCs w:val="26"/>
        </w:rPr>
        <w:t xml:space="preserve"> та розрахунк</w:t>
      </w:r>
      <w:r w:rsidR="006E7B88" w:rsidRPr="00564D40">
        <w:rPr>
          <w:rFonts w:ascii="Times New Roman" w:hAnsi="Times New Roman"/>
          <w:szCs w:val="26"/>
        </w:rPr>
        <w:t>ів</w:t>
      </w:r>
      <w:r w:rsidR="00902347" w:rsidRPr="00564D40">
        <w:rPr>
          <w:rFonts w:ascii="Times New Roman" w:hAnsi="Times New Roman"/>
          <w:szCs w:val="26"/>
        </w:rPr>
        <w:t xml:space="preserve"> </w:t>
      </w:r>
      <w:r w:rsidR="00BA1B65" w:rsidRPr="00564D40">
        <w:rPr>
          <w:rFonts w:ascii="Times New Roman" w:hAnsi="Times New Roman"/>
          <w:szCs w:val="26"/>
        </w:rPr>
        <w:t>для цілей перевірки відповідності</w:t>
      </w:r>
      <w:r w:rsidR="00902347" w:rsidRPr="00564D40">
        <w:rPr>
          <w:rFonts w:ascii="Times New Roman" w:hAnsi="Times New Roman"/>
          <w:szCs w:val="26"/>
        </w:rPr>
        <w:t>, що здійснюються органами</w:t>
      </w:r>
      <w:r w:rsidR="00B12C0A" w:rsidRPr="00564D40">
        <w:rPr>
          <w:rFonts w:ascii="Times New Roman" w:hAnsi="Times New Roman"/>
          <w:szCs w:val="26"/>
        </w:rPr>
        <w:t xml:space="preserve"> державного</w:t>
      </w:r>
      <w:r w:rsidR="00902347" w:rsidRPr="00564D40">
        <w:rPr>
          <w:rFonts w:ascii="Times New Roman" w:hAnsi="Times New Roman"/>
          <w:szCs w:val="26"/>
        </w:rPr>
        <w:t xml:space="preserve"> ринкового нагляду або від імені таких органів</w:t>
      </w:r>
      <w:r w:rsidR="007A72CA" w:rsidRPr="00564D40">
        <w:rPr>
          <w:rFonts w:ascii="Times New Roman" w:hAnsi="Times New Roman"/>
          <w:szCs w:val="26"/>
        </w:rPr>
        <w:t>,</w:t>
      </w:r>
      <w:r w:rsidR="00902347" w:rsidRPr="00564D40">
        <w:rPr>
          <w:rFonts w:ascii="Times New Roman" w:hAnsi="Times New Roman"/>
          <w:szCs w:val="26"/>
        </w:rPr>
        <w:t xml:space="preserve"> порівняно зі значеннями</w:t>
      </w:r>
      <w:r w:rsidR="006E7B88" w:rsidRPr="00564D40">
        <w:rPr>
          <w:rFonts w:ascii="Times New Roman" w:hAnsi="Times New Roman"/>
          <w:szCs w:val="26"/>
        </w:rPr>
        <w:t xml:space="preserve"> заявлених або опублікованих параметрів, </w:t>
      </w:r>
      <w:r w:rsidR="004654FB">
        <w:rPr>
          <w:rFonts w:ascii="Times New Roman" w:hAnsi="Times New Roman"/>
          <w:szCs w:val="26"/>
        </w:rPr>
        <w:t xml:space="preserve">що </w:t>
      </w:r>
      <w:r w:rsidR="004654FB" w:rsidRPr="00C01847">
        <w:rPr>
          <w:rFonts w:ascii="Times New Roman" w:hAnsi="Times New Roman"/>
          <w:szCs w:val="26"/>
        </w:rPr>
        <w:t>відображають</w:t>
      </w:r>
      <w:r w:rsidR="00902347" w:rsidRPr="00C01847">
        <w:rPr>
          <w:rFonts w:ascii="Times New Roman" w:hAnsi="Times New Roman"/>
          <w:szCs w:val="26"/>
        </w:rPr>
        <w:t xml:space="preserve"> відхилення, </w:t>
      </w:r>
      <w:r w:rsidR="004654FB" w:rsidRPr="00C01847">
        <w:rPr>
          <w:rFonts w:ascii="Times New Roman" w:hAnsi="Times New Roman"/>
          <w:szCs w:val="26"/>
        </w:rPr>
        <w:t>які</w:t>
      </w:r>
      <w:r w:rsidR="00902347" w:rsidRPr="00C01847">
        <w:rPr>
          <w:rFonts w:ascii="Times New Roman" w:hAnsi="Times New Roman"/>
          <w:szCs w:val="26"/>
        </w:rPr>
        <w:t xml:space="preserve"> виника</w:t>
      </w:r>
      <w:r w:rsidR="006E7B88" w:rsidRPr="00C01847">
        <w:rPr>
          <w:rFonts w:ascii="Times New Roman" w:hAnsi="Times New Roman"/>
          <w:szCs w:val="26"/>
        </w:rPr>
        <w:t>ють</w:t>
      </w:r>
      <w:r w:rsidR="00902347" w:rsidRPr="00564D40">
        <w:rPr>
          <w:rFonts w:ascii="Times New Roman" w:hAnsi="Times New Roman"/>
          <w:szCs w:val="26"/>
        </w:rPr>
        <w:t xml:space="preserve"> внаслідок </w:t>
      </w:r>
      <w:proofErr w:type="spellStart"/>
      <w:r w:rsidR="00902347" w:rsidRPr="00564D40">
        <w:rPr>
          <w:rFonts w:ascii="Times New Roman" w:hAnsi="Times New Roman"/>
          <w:szCs w:val="26"/>
        </w:rPr>
        <w:t>міжлабораторних</w:t>
      </w:r>
      <w:proofErr w:type="spellEnd"/>
      <w:r w:rsidR="00902347" w:rsidRPr="00564D40">
        <w:rPr>
          <w:rFonts w:ascii="Times New Roman" w:hAnsi="Times New Roman"/>
          <w:szCs w:val="26"/>
        </w:rPr>
        <w:t xml:space="preserve"> </w:t>
      </w:r>
      <w:r w:rsidR="008774E6" w:rsidRPr="00564D40">
        <w:rPr>
          <w:rFonts w:ascii="Times New Roman" w:hAnsi="Times New Roman"/>
          <w:szCs w:val="26"/>
        </w:rPr>
        <w:t>відмінностей</w:t>
      </w:r>
      <w:r w:rsidR="00902347" w:rsidRPr="00564D40">
        <w:rPr>
          <w:rFonts w:ascii="Times New Roman" w:hAnsi="Times New Roman"/>
          <w:szCs w:val="26"/>
        </w:rPr>
        <w:t>;</w:t>
      </w:r>
    </w:p>
    <w:p w14:paraId="46F2F2B2" w14:textId="335C4656" w:rsidR="00AD385D" w:rsidRPr="00564D40" w:rsidRDefault="00D957FB" w:rsidP="00E317A5">
      <w:pPr>
        <w:pStyle w:val="a7"/>
        <w:rPr>
          <w:rFonts w:ascii="Times New Roman" w:hAnsi="Times New Roman"/>
          <w:szCs w:val="26"/>
        </w:rPr>
      </w:pPr>
      <w:r w:rsidRPr="00564D40">
        <w:rPr>
          <w:rFonts w:ascii="Times New Roman" w:hAnsi="Times New Roman"/>
          <w:szCs w:val="26"/>
        </w:rPr>
        <w:t>еквівалентна модель — </w:t>
      </w:r>
      <w:r w:rsidR="00AD385D" w:rsidRPr="00564D40">
        <w:rPr>
          <w:rFonts w:ascii="Times New Roman" w:hAnsi="Times New Roman"/>
          <w:szCs w:val="26"/>
        </w:rPr>
        <w:t xml:space="preserve">модель, яка має однакові технічні характеристики, що стосуються етикетки, і той самий інформаційний </w:t>
      </w:r>
      <w:r w:rsidR="001C16E7" w:rsidRPr="00564D40">
        <w:rPr>
          <w:rFonts w:ascii="Times New Roman" w:hAnsi="Times New Roman"/>
          <w:szCs w:val="26"/>
        </w:rPr>
        <w:t>лист</w:t>
      </w:r>
      <w:r w:rsidR="00AD385D" w:rsidRPr="00564D40">
        <w:rPr>
          <w:rFonts w:ascii="Times New Roman" w:hAnsi="Times New Roman"/>
          <w:szCs w:val="26"/>
        </w:rPr>
        <w:t xml:space="preserve"> продукції, але яка вводиться в обіг або експлу</w:t>
      </w:r>
      <w:r w:rsidR="004654FB">
        <w:rPr>
          <w:rFonts w:ascii="Times New Roman" w:hAnsi="Times New Roman"/>
          <w:szCs w:val="26"/>
        </w:rPr>
        <w:t>атацію тим самим постачальником</w:t>
      </w:r>
      <w:r w:rsidR="00AD385D" w:rsidRPr="00564D40">
        <w:rPr>
          <w:rFonts w:ascii="Times New Roman" w:hAnsi="Times New Roman"/>
          <w:szCs w:val="26"/>
        </w:rPr>
        <w:t xml:space="preserve"> як інша модель з іншим ідентиф</w:t>
      </w:r>
      <w:r w:rsidR="00AD389A" w:rsidRPr="00564D40">
        <w:rPr>
          <w:rFonts w:ascii="Times New Roman" w:hAnsi="Times New Roman"/>
          <w:szCs w:val="26"/>
        </w:rPr>
        <w:t>і</w:t>
      </w:r>
      <w:r w:rsidR="00AD385D" w:rsidRPr="00564D40">
        <w:rPr>
          <w:rFonts w:ascii="Times New Roman" w:hAnsi="Times New Roman"/>
          <w:szCs w:val="26"/>
        </w:rPr>
        <w:t>катором моделі;</w:t>
      </w:r>
    </w:p>
    <w:p w14:paraId="77F77D71" w14:textId="77777777" w:rsidR="00411190" w:rsidRPr="00564D40" w:rsidRDefault="00BB6228" w:rsidP="00E317A5">
      <w:pPr>
        <w:pStyle w:val="a7"/>
        <w:rPr>
          <w:rFonts w:ascii="Times New Roman" w:hAnsi="Times New Roman"/>
          <w:szCs w:val="26"/>
        </w:rPr>
      </w:pPr>
      <w:bookmarkStart w:id="2" w:name="n26"/>
      <w:bookmarkStart w:id="3" w:name="n27"/>
      <w:bookmarkEnd w:id="2"/>
      <w:bookmarkEnd w:id="3"/>
      <w:r w:rsidRPr="00564D40">
        <w:rPr>
          <w:rFonts w:ascii="Times New Roman" w:hAnsi="Times New Roman"/>
          <w:szCs w:val="26"/>
        </w:rPr>
        <w:t>енергетична етикетка</w:t>
      </w:r>
      <w:r w:rsidR="00411190" w:rsidRPr="00564D40">
        <w:rPr>
          <w:rFonts w:ascii="Times New Roman" w:hAnsi="Times New Roman"/>
          <w:szCs w:val="26"/>
        </w:rPr>
        <w:t> — </w:t>
      </w:r>
      <w:r w:rsidR="00411190" w:rsidRPr="00564D40">
        <w:rPr>
          <w:rFonts w:ascii="Times New Roman" w:hAnsi="Times New Roman"/>
          <w:szCs w:val="26"/>
          <w:shd w:val="clear" w:color="auto" w:fill="FFFFFF"/>
        </w:rPr>
        <w:t>етикетка встановленої форми, яка містить інформацію про рівень ефективності споживання</w:t>
      </w:r>
      <w:r w:rsidR="009F1EF8" w:rsidRPr="00564D40">
        <w:rPr>
          <w:rFonts w:ascii="Times New Roman" w:hAnsi="Times New Roman"/>
          <w:szCs w:val="26"/>
          <w:shd w:val="clear" w:color="auto" w:fill="FFFFFF"/>
        </w:rPr>
        <w:t xml:space="preserve"> продукцією </w:t>
      </w:r>
      <w:r w:rsidR="00411190" w:rsidRPr="00564D40">
        <w:rPr>
          <w:rFonts w:ascii="Times New Roman" w:hAnsi="Times New Roman"/>
          <w:szCs w:val="26"/>
          <w:shd w:val="clear" w:color="auto" w:fill="FFFFFF"/>
        </w:rPr>
        <w:t>енергетичних та інших основних ресурсів (клас та показники енергоефективності), а також додаткову інформацію;</w:t>
      </w:r>
    </w:p>
    <w:p w14:paraId="6C945DF2" w14:textId="065B4A22" w:rsidR="00BB6228" w:rsidRDefault="00890C68" w:rsidP="00D35B2D">
      <w:pPr>
        <w:pStyle w:val="a7"/>
        <w:rPr>
          <w:rFonts w:ascii="Times New Roman" w:hAnsi="Times New Roman"/>
          <w:szCs w:val="26"/>
        </w:rPr>
      </w:pPr>
      <w:bookmarkStart w:id="4" w:name="n28"/>
      <w:bookmarkEnd w:id="4"/>
      <w:r w:rsidRPr="00564D40">
        <w:rPr>
          <w:rFonts w:ascii="Times New Roman" w:hAnsi="Times New Roman"/>
          <w:szCs w:val="26"/>
        </w:rPr>
        <w:t>енергетичне маркування — </w:t>
      </w:r>
      <w:r w:rsidR="00BB6228" w:rsidRPr="00564D40">
        <w:rPr>
          <w:rFonts w:ascii="Times New Roman" w:hAnsi="Times New Roman"/>
          <w:szCs w:val="26"/>
        </w:rPr>
        <w:t>інформування споживача про рівень ефективності споживання продук</w:t>
      </w:r>
      <w:r w:rsidR="009F1EF8" w:rsidRPr="00564D40">
        <w:rPr>
          <w:rFonts w:ascii="Times New Roman" w:hAnsi="Times New Roman"/>
          <w:szCs w:val="26"/>
        </w:rPr>
        <w:t>цією</w:t>
      </w:r>
      <w:r w:rsidR="00BB6228" w:rsidRPr="00564D40">
        <w:rPr>
          <w:rFonts w:ascii="Times New Roman" w:hAnsi="Times New Roman"/>
          <w:szCs w:val="26"/>
        </w:rPr>
        <w:t xml:space="preserve"> енергетичних та інших основних ресурсів, а також надання додаткової інформації шляхом використання енергетичної етикетки;</w:t>
      </w:r>
    </w:p>
    <w:p w14:paraId="7737BD69" w14:textId="498A2223" w:rsidR="00041B79" w:rsidRPr="00564D40" w:rsidRDefault="00041B79" w:rsidP="00041B79">
      <w:pPr>
        <w:pStyle w:val="a7"/>
        <w:rPr>
          <w:rFonts w:ascii="Times New Roman" w:hAnsi="Times New Roman"/>
          <w:szCs w:val="26"/>
        </w:rPr>
      </w:pPr>
      <w:r w:rsidRPr="00564D40">
        <w:rPr>
          <w:rFonts w:ascii="Times New Roman" w:hAnsi="Times New Roman"/>
          <w:szCs w:val="26"/>
        </w:rPr>
        <w:t>енергоефективність — співвідношення між вихідною кількістю отриманих результатів діяльності (продуктивності), послуг, товарів або енергії та вхідною енергією;</w:t>
      </w:r>
    </w:p>
    <w:p w14:paraId="12E4FD89" w14:textId="77777777" w:rsidR="00D35B2D" w:rsidRPr="00564D40" w:rsidRDefault="005B03DE" w:rsidP="00D35B2D">
      <w:pPr>
        <w:pStyle w:val="a7"/>
        <w:rPr>
          <w:rFonts w:ascii="Times New Roman" w:hAnsi="Times New Roman"/>
          <w:szCs w:val="26"/>
        </w:rPr>
      </w:pPr>
      <w:proofErr w:type="spellStart"/>
      <w:r w:rsidRPr="001228F8">
        <w:rPr>
          <w:rFonts w:ascii="Times New Roman" w:hAnsi="Times New Roman"/>
          <w:szCs w:val="26"/>
        </w:rPr>
        <w:t>енергоспоживча</w:t>
      </w:r>
      <w:proofErr w:type="spellEnd"/>
      <w:r w:rsidRPr="001228F8">
        <w:rPr>
          <w:rFonts w:ascii="Times New Roman" w:hAnsi="Times New Roman"/>
          <w:szCs w:val="26"/>
        </w:rPr>
        <w:t xml:space="preserve"> продукція</w:t>
      </w:r>
      <w:r w:rsidRPr="00564D40">
        <w:rPr>
          <w:rFonts w:ascii="Times New Roman" w:hAnsi="Times New Roman"/>
          <w:szCs w:val="26"/>
        </w:rPr>
        <w:t> — </w:t>
      </w:r>
      <w:r w:rsidR="004F69FB" w:rsidRPr="00564D40">
        <w:rPr>
          <w:rFonts w:ascii="Times New Roman" w:hAnsi="Times New Roman"/>
          <w:szCs w:val="26"/>
        </w:rPr>
        <w:t>товар або систем</w:t>
      </w:r>
      <w:r w:rsidR="007F47A3" w:rsidRPr="00564D40">
        <w:rPr>
          <w:rFonts w:ascii="Times New Roman" w:hAnsi="Times New Roman"/>
          <w:szCs w:val="26"/>
        </w:rPr>
        <w:t>а</w:t>
      </w:r>
      <w:r w:rsidR="004F69FB" w:rsidRPr="00564D40">
        <w:rPr>
          <w:rFonts w:ascii="Times New Roman" w:hAnsi="Times New Roman"/>
          <w:szCs w:val="26"/>
        </w:rPr>
        <w:t>, що впливає на споживання енергії під час використання, як</w:t>
      </w:r>
      <w:r w:rsidR="00D50492" w:rsidRPr="00564D40">
        <w:rPr>
          <w:rFonts w:ascii="Times New Roman" w:hAnsi="Times New Roman"/>
          <w:szCs w:val="26"/>
        </w:rPr>
        <w:t xml:space="preserve">ий вводиться в обіг </w:t>
      </w:r>
      <w:r w:rsidR="004F69FB" w:rsidRPr="00564D40">
        <w:rPr>
          <w:rFonts w:ascii="Times New Roman" w:hAnsi="Times New Roman"/>
          <w:szCs w:val="26"/>
        </w:rPr>
        <w:t xml:space="preserve">або експлуатацію, включаючи деталі, що впливають на споживання енергії під час використання, які </w:t>
      </w:r>
      <w:r w:rsidR="009F0F44" w:rsidRPr="00564D40">
        <w:rPr>
          <w:rFonts w:ascii="Times New Roman" w:hAnsi="Times New Roman"/>
          <w:szCs w:val="26"/>
        </w:rPr>
        <w:t xml:space="preserve">вводяться в обіг </w:t>
      </w:r>
      <w:r w:rsidR="004F69FB" w:rsidRPr="00564D40">
        <w:rPr>
          <w:rFonts w:ascii="Times New Roman" w:hAnsi="Times New Roman"/>
          <w:szCs w:val="26"/>
        </w:rPr>
        <w:t xml:space="preserve">або в експлуатацію для споживачів і призначені для </w:t>
      </w:r>
      <w:r w:rsidR="009F0F44" w:rsidRPr="00564D40">
        <w:rPr>
          <w:rFonts w:ascii="Times New Roman" w:hAnsi="Times New Roman"/>
          <w:szCs w:val="26"/>
        </w:rPr>
        <w:t xml:space="preserve">вбудовування </w:t>
      </w:r>
      <w:r w:rsidR="004F69FB" w:rsidRPr="00564D40">
        <w:rPr>
          <w:rFonts w:ascii="Times New Roman" w:hAnsi="Times New Roman"/>
          <w:szCs w:val="26"/>
        </w:rPr>
        <w:t>в продукцію;</w:t>
      </w:r>
    </w:p>
    <w:p w14:paraId="75DF248B" w14:textId="77777777" w:rsidR="00E00205" w:rsidRPr="00564D40" w:rsidRDefault="00495F1A" w:rsidP="00E317A5">
      <w:pPr>
        <w:pStyle w:val="a7"/>
        <w:rPr>
          <w:rFonts w:ascii="Times New Roman" w:hAnsi="Times New Roman"/>
          <w:szCs w:val="26"/>
        </w:rPr>
      </w:pPr>
      <w:bookmarkStart w:id="5" w:name="n29"/>
      <w:bookmarkEnd w:id="5"/>
      <w:r w:rsidRPr="00564D40">
        <w:rPr>
          <w:rFonts w:ascii="Times New Roman" w:hAnsi="Times New Roman"/>
          <w:szCs w:val="26"/>
        </w:rPr>
        <w:t>етикетка зі зміненою шкалою — </w:t>
      </w:r>
      <w:r w:rsidR="00E00205" w:rsidRPr="00564D40">
        <w:rPr>
          <w:rFonts w:ascii="Times New Roman" w:hAnsi="Times New Roman"/>
          <w:szCs w:val="26"/>
        </w:rPr>
        <w:t>етикетка для конкретної групи продук</w:t>
      </w:r>
      <w:r w:rsidR="00206FBA" w:rsidRPr="00564D40">
        <w:rPr>
          <w:rFonts w:ascii="Times New Roman" w:hAnsi="Times New Roman"/>
          <w:szCs w:val="26"/>
        </w:rPr>
        <w:t>ції</w:t>
      </w:r>
      <w:r w:rsidR="00E00205" w:rsidRPr="00564D40">
        <w:rPr>
          <w:rFonts w:ascii="Times New Roman" w:hAnsi="Times New Roman"/>
          <w:szCs w:val="26"/>
        </w:rPr>
        <w:t>, шкала якої зазнала зміни і відрізняється від етикеток до зміни шкали, хоча і</w:t>
      </w:r>
      <w:r w:rsidR="00890C68" w:rsidRPr="00564D40">
        <w:rPr>
          <w:rFonts w:ascii="Times New Roman" w:hAnsi="Times New Roman"/>
          <w:szCs w:val="26"/>
        </w:rPr>
        <w:t xml:space="preserve"> зберігає візуальну та сприйнятли</w:t>
      </w:r>
      <w:r w:rsidR="00E00205" w:rsidRPr="00564D40">
        <w:rPr>
          <w:rFonts w:ascii="Times New Roman" w:hAnsi="Times New Roman"/>
          <w:szCs w:val="26"/>
        </w:rPr>
        <w:t>ву узгодженість з усіма етикетками;</w:t>
      </w:r>
    </w:p>
    <w:p w14:paraId="0C89D60B" w14:textId="77777777" w:rsidR="005A0ADD" w:rsidRPr="00564D40" w:rsidRDefault="00495F1A" w:rsidP="00E317A5">
      <w:pPr>
        <w:pStyle w:val="a7"/>
        <w:rPr>
          <w:rFonts w:ascii="Times New Roman" w:hAnsi="Times New Roman"/>
          <w:szCs w:val="26"/>
        </w:rPr>
      </w:pPr>
      <w:r w:rsidRPr="00564D40">
        <w:rPr>
          <w:rFonts w:ascii="Times New Roman" w:hAnsi="Times New Roman"/>
          <w:szCs w:val="26"/>
        </w:rPr>
        <w:t xml:space="preserve">змінна </w:t>
      </w:r>
      <w:r w:rsidR="00CF18B6" w:rsidRPr="00564D40">
        <w:rPr>
          <w:rFonts w:ascii="Times New Roman" w:hAnsi="Times New Roman"/>
          <w:szCs w:val="26"/>
        </w:rPr>
        <w:t>шкала</w:t>
      </w:r>
      <w:r w:rsidRPr="00564D40">
        <w:rPr>
          <w:rFonts w:ascii="Times New Roman" w:hAnsi="Times New Roman"/>
          <w:szCs w:val="26"/>
        </w:rPr>
        <w:t> — </w:t>
      </w:r>
      <w:r w:rsidR="005A0ADD" w:rsidRPr="00564D40">
        <w:rPr>
          <w:rFonts w:ascii="Times New Roman" w:hAnsi="Times New Roman"/>
          <w:szCs w:val="26"/>
        </w:rPr>
        <w:t>дія, внаслідок якої вимоги для отримання певного класу енергоспоживання на етикетці для конкретної групи продук</w:t>
      </w:r>
      <w:r w:rsidR="002D03F0" w:rsidRPr="00564D40">
        <w:rPr>
          <w:rFonts w:ascii="Times New Roman" w:hAnsi="Times New Roman"/>
          <w:szCs w:val="26"/>
        </w:rPr>
        <w:t>ції</w:t>
      </w:r>
      <w:r w:rsidR="005A0ADD" w:rsidRPr="00564D40">
        <w:rPr>
          <w:rFonts w:ascii="Times New Roman" w:hAnsi="Times New Roman"/>
          <w:szCs w:val="26"/>
        </w:rPr>
        <w:t xml:space="preserve"> стают</w:t>
      </w:r>
      <w:r w:rsidR="00E00205" w:rsidRPr="00564D40">
        <w:rPr>
          <w:rFonts w:ascii="Times New Roman" w:hAnsi="Times New Roman"/>
          <w:szCs w:val="26"/>
        </w:rPr>
        <w:t>ь суворішими;</w:t>
      </w:r>
    </w:p>
    <w:p w14:paraId="1EE52D0E" w14:textId="77777777" w:rsidR="00DE5805" w:rsidRPr="00564D40" w:rsidRDefault="00224A72" w:rsidP="00E317A5">
      <w:pPr>
        <w:pStyle w:val="a7"/>
        <w:rPr>
          <w:rFonts w:ascii="Times New Roman" w:hAnsi="Times New Roman"/>
          <w:szCs w:val="26"/>
        </w:rPr>
      </w:pPr>
      <w:r w:rsidRPr="00564D40">
        <w:rPr>
          <w:rFonts w:ascii="Times New Roman" w:hAnsi="Times New Roman"/>
          <w:szCs w:val="26"/>
        </w:rPr>
        <w:t>ідентифікатор моделі</w:t>
      </w:r>
      <w:r w:rsidR="00495F1A" w:rsidRPr="00564D40">
        <w:rPr>
          <w:rFonts w:ascii="Times New Roman" w:hAnsi="Times New Roman"/>
          <w:szCs w:val="26"/>
        </w:rPr>
        <w:t> — </w:t>
      </w:r>
      <w:proofErr w:type="spellStart"/>
      <w:r w:rsidR="00657841" w:rsidRPr="00564D40">
        <w:rPr>
          <w:rFonts w:ascii="Times New Roman" w:hAnsi="Times New Roman"/>
          <w:szCs w:val="26"/>
        </w:rPr>
        <w:t>літерно</w:t>
      </w:r>
      <w:proofErr w:type="spellEnd"/>
      <w:r w:rsidR="00657841" w:rsidRPr="00564D40">
        <w:rPr>
          <w:rFonts w:ascii="Times New Roman" w:hAnsi="Times New Roman"/>
          <w:szCs w:val="26"/>
        </w:rPr>
        <w:t xml:space="preserve">-цифровий </w:t>
      </w:r>
      <w:r w:rsidRPr="00564D40">
        <w:rPr>
          <w:rFonts w:ascii="Times New Roman" w:hAnsi="Times New Roman"/>
          <w:szCs w:val="26"/>
        </w:rPr>
        <w:t xml:space="preserve">код, </w:t>
      </w:r>
      <w:r w:rsidR="00A67926" w:rsidRPr="00564D40">
        <w:rPr>
          <w:rFonts w:ascii="Times New Roman" w:hAnsi="Times New Roman"/>
          <w:szCs w:val="26"/>
        </w:rPr>
        <w:t>який вирізняє конкретну модель продук</w:t>
      </w:r>
      <w:r w:rsidR="002D03F0" w:rsidRPr="00564D40">
        <w:rPr>
          <w:rFonts w:ascii="Times New Roman" w:hAnsi="Times New Roman"/>
          <w:szCs w:val="26"/>
        </w:rPr>
        <w:t>ції</w:t>
      </w:r>
      <w:r w:rsidR="00A67926" w:rsidRPr="00564D40">
        <w:rPr>
          <w:rFonts w:ascii="Times New Roman" w:hAnsi="Times New Roman"/>
          <w:szCs w:val="26"/>
        </w:rPr>
        <w:t xml:space="preserve"> серед інших моделей під тіє</w:t>
      </w:r>
      <w:r w:rsidR="00AD385D" w:rsidRPr="00564D40">
        <w:rPr>
          <w:rFonts w:ascii="Times New Roman" w:hAnsi="Times New Roman"/>
          <w:szCs w:val="26"/>
        </w:rPr>
        <w:t>ю самою торговою</w:t>
      </w:r>
      <w:r w:rsidR="009168D1" w:rsidRPr="00564D40">
        <w:rPr>
          <w:rFonts w:ascii="Times New Roman" w:hAnsi="Times New Roman"/>
          <w:szCs w:val="26"/>
        </w:rPr>
        <w:t xml:space="preserve"> маркою </w:t>
      </w:r>
      <w:r w:rsidR="009F0F44" w:rsidRPr="00564D40">
        <w:rPr>
          <w:rFonts w:ascii="Times New Roman" w:hAnsi="Times New Roman"/>
          <w:szCs w:val="26"/>
        </w:rPr>
        <w:t xml:space="preserve">(знаком для товарів та послуг) </w:t>
      </w:r>
      <w:r w:rsidR="009168D1" w:rsidRPr="00564D40">
        <w:rPr>
          <w:rFonts w:ascii="Times New Roman" w:hAnsi="Times New Roman"/>
          <w:szCs w:val="26"/>
        </w:rPr>
        <w:t>або під тим самим найменуванням постачальника;</w:t>
      </w:r>
    </w:p>
    <w:p w14:paraId="58FE2962" w14:textId="77777777" w:rsidR="00DE5805" w:rsidRPr="00564D40" w:rsidRDefault="00495F1A" w:rsidP="00E317A5">
      <w:pPr>
        <w:pStyle w:val="a7"/>
        <w:rPr>
          <w:rFonts w:ascii="Times New Roman" w:hAnsi="Times New Roman"/>
          <w:szCs w:val="26"/>
        </w:rPr>
      </w:pPr>
      <w:r w:rsidRPr="00564D40">
        <w:rPr>
          <w:rFonts w:ascii="Times New Roman" w:hAnsi="Times New Roman"/>
          <w:szCs w:val="26"/>
        </w:rPr>
        <w:t>імпортер — </w:t>
      </w:r>
      <w:r w:rsidRPr="00041B79">
        <w:rPr>
          <w:rFonts w:ascii="Times New Roman" w:hAnsi="Times New Roman"/>
          <w:szCs w:val="26"/>
          <w:shd w:val="clear" w:color="auto" w:fill="FFFFFF"/>
        </w:rPr>
        <w:t xml:space="preserve">будь-яка фізична чи юридична особа </w:t>
      </w:r>
      <w:r w:rsidR="00E52044" w:rsidRPr="00041B79">
        <w:rPr>
          <w:rFonts w:ascii="Times New Roman" w:hAnsi="Times New Roman"/>
          <w:szCs w:val="26"/>
          <w:shd w:val="clear" w:color="auto" w:fill="FFFFFF"/>
        </w:rPr>
        <w:noBreakHyphen/>
      </w:r>
      <w:r w:rsidRPr="00041B79">
        <w:rPr>
          <w:rFonts w:ascii="Times New Roman" w:hAnsi="Times New Roman"/>
          <w:szCs w:val="26"/>
          <w:shd w:val="clear" w:color="auto" w:fill="FFFFFF"/>
        </w:rPr>
        <w:t xml:space="preserve"> резидент України, яка вводить в обіг на ринку України продукцію походженням з іншої країни;</w:t>
      </w:r>
    </w:p>
    <w:p w14:paraId="29867064" w14:textId="77777777" w:rsidR="002A593A" w:rsidRPr="00564D40" w:rsidRDefault="002A593A" w:rsidP="00E317A5">
      <w:pPr>
        <w:pStyle w:val="a7"/>
        <w:rPr>
          <w:rFonts w:ascii="Times New Roman" w:hAnsi="Times New Roman"/>
          <w:szCs w:val="26"/>
        </w:rPr>
      </w:pPr>
      <w:r w:rsidRPr="00564D40">
        <w:rPr>
          <w:rFonts w:ascii="Times New Roman" w:hAnsi="Times New Roman"/>
          <w:szCs w:val="26"/>
        </w:rPr>
        <w:t>інформаційний лист</w:t>
      </w:r>
      <w:r w:rsidR="00744081" w:rsidRPr="00564D40">
        <w:rPr>
          <w:rFonts w:ascii="Times New Roman" w:hAnsi="Times New Roman"/>
          <w:szCs w:val="26"/>
        </w:rPr>
        <w:t xml:space="preserve"> </w:t>
      </w:r>
      <w:r w:rsidRPr="00564D40">
        <w:rPr>
          <w:rFonts w:ascii="Times New Roman" w:hAnsi="Times New Roman"/>
          <w:szCs w:val="26"/>
        </w:rPr>
        <w:t xml:space="preserve"> продук</w:t>
      </w:r>
      <w:r w:rsidR="002D03F0" w:rsidRPr="00564D40">
        <w:rPr>
          <w:rFonts w:ascii="Times New Roman" w:hAnsi="Times New Roman"/>
          <w:szCs w:val="26"/>
        </w:rPr>
        <w:t>ції</w:t>
      </w:r>
      <w:r w:rsidR="00744081" w:rsidRPr="00564D40">
        <w:rPr>
          <w:rFonts w:ascii="Times New Roman" w:hAnsi="Times New Roman"/>
          <w:szCs w:val="26"/>
        </w:rPr>
        <w:t> — </w:t>
      </w:r>
      <w:r w:rsidRPr="00564D40">
        <w:rPr>
          <w:rFonts w:ascii="Times New Roman" w:hAnsi="Times New Roman"/>
          <w:szCs w:val="26"/>
        </w:rPr>
        <w:t>стандартний документ, що містить інформацію стосовно продук</w:t>
      </w:r>
      <w:r w:rsidR="002D03F0" w:rsidRPr="00564D40">
        <w:rPr>
          <w:rFonts w:ascii="Times New Roman" w:hAnsi="Times New Roman"/>
          <w:szCs w:val="26"/>
        </w:rPr>
        <w:t>ції</w:t>
      </w:r>
      <w:r w:rsidRPr="00564D40">
        <w:rPr>
          <w:rFonts w:ascii="Times New Roman" w:hAnsi="Times New Roman"/>
          <w:szCs w:val="26"/>
        </w:rPr>
        <w:t>, у друкованій чи електронній формі;</w:t>
      </w:r>
    </w:p>
    <w:p w14:paraId="2592735D" w14:textId="77777777" w:rsidR="001B1E84" w:rsidRPr="00564D40" w:rsidRDefault="00744081" w:rsidP="00E317A5">
      <w:pPr>
        <w:pStyle w:val="a7"/>
        <w:rPr>
          <w:rFonts w:ascii="Times New Roman" w:hAnsi="Times New Roman"/>
          <w:szCs w:val="26"/>
        </w:rPr>
      </w:pPr>
      <w:r w:rsidRPr="00564D40">
        <w:rPr>
          <w:rFonts w:ascii="Times New Roman" w:hAnsi="Times New Roman"/>
          <w:szCs w:val="26"/>
        </w:rPr>
        <w:lastRenderedPageBreak/>
        <w:t>модель — </w:t>
      </w:r>
      <w:r w:rsidR="00AD385D" w:rsidRPr="00564D40">
        <w:rPr>
          <w:rFonts w:ascii="Times New Roman" w:hAnsi="Times New Roman"/>
          <w:szCs w:val="26"/>
        </w:rPr>
        <w:t>в</w:t>
      </w:r>
      <w:r w:rsidR="001B1E84" w:rsidRPr="00564D40">
        <w:rPr>
          <w:rFonts w:ascii="Times New Roman" w:hAnsi="Times New Roman"/>
          <w:szCs w:val="26"/>
        </w:rPr>
        <w:t>ерсія продук</w:t>
      </w:r>
      <w:r w:rsidR="00AD385D" w:rsidRPr="00564D40">
        <w:rPr>
          <w:rFonts w:ascii="Times New Roman" w:hAnsi="Times New Roman"/>
          <w:szCs w:val="26"/>
        </w:rPr>
        <w:t>ції</w:t>
      </w:r>
      <w:r w:rsidR="001B1E84" w:rsidRPr="00564D40">
        <w:rPr>
          <w:rFonts w:ascii="Times New Roman" w:hAnsi="Times New Roman"/>
          <w:szCs w:val="26"/>
        </w:rPr>
        <w:t>, всі одиниці яко</w:t>
      </w:r>
      <w:r w:rsidR="002D03F0" w:rsidRPr="00564D40">
        <w:rPr>
          <w:rFonts w:ascii="Times New Roman" w:hAnsi="Times New Roman"/>
          <w:szCs w:val="26"/>
        </w:rPr>
        <w:t>ї</w:t>
      </w:r>
      <w:r w:rsidR="001B1E84" w:rsidRPr="00564D40">
        <w:rPr>
          <w:rFonts w:ascii="Times New Roman" w:hAnsi="Times New Roman"/>
          <w:szCs w:val="26"/>
        </w:rPr>
        <w:t xml:space="preserve"> мають однакові технічні характеристики, </w:t>
      </w:r>
      <w:r w:rsidR="009F0F44" w:rsidRPr="00564D40">
        <w:rPr>
          <w:rFonts w:ascii="Times New Roman" w:hAnsi="Times New Roman"/>
          <w:szCs w:val="26"/>
        </w:rPr>
        <w:t>які відповідають</w:t>
      </w:r>
      <w:r w:rsidR="00471496" w:rsidRPr="00564D40">
        <w:rPr>
          <w:rFonts w:ascii="Times New Roman" w:hAnsi="Times New Roman"/>
          <w:szCs w:val="26"/>
        </w:rPr>
        <w:t xml:space="preserve"> етикет</w:t>
      </w:r>
      <w:r w:rsidR="009F0F44" w:rsidRPr="00564D40">
        <w:rPr>
          <w:rFonts w:ascii="Times New Roman" w:hAnsi="Times New Roman"/>
          <w:szCs w:val="26"/>
        </w:rPr>
        <w:t>ці</w:t>
      </w:r>
      <w:r w:rsidR="00471496" w:rsidRPr="00564D40">
        <w:rPr>
          <w:rFonts w:ascii="Times New Roman" w:hAnsi="Times New Roman"/>
          <w:szCs w:val="26"/>
        </w:rPr>
        <w:t xml:space="preserve"> та інформаційн</w:t>
      </w:r>
      <w:r w:rsidR="009F0F44" w:rsidRPr="00564D40">
        <w:rPr>
          <w:rFonts w:ascii="Times New Roman" w:hAnsi="Times New Roman"/>
          <w:szCs w:val="26"/>
        </w:rPr>
        <w:t>ому</w:t>
      </w:r>
      <w:r w:rsidR="00471496" w:rsidRPr="00564D40">
        <w:rPr>
          <w:rFonts w:ascii="Times New Roman" w:hAnsi="Times New Roman"/>
          <w:szCs w:val="26"/>
        </w:rPr>
        <w:t xml:space="preserve"> лист</w:t>
      </w:r>
      <w:r w:rsidR="009F0F44" w:rsidRPr="00564D40">
        <w:rPr>
          <w:rFonts w:ascii="Times New Roman" w:hAnsi="Times New Roman"/>
          <w:szCs w:val="26"/>
        </w:rPr>
        <w:t>у</w:t>
      </w:r>
      <w:r w:rsidR="00CF18B6" w:rsidRPr="00564D40">
        <w:rPr>
          <w:rFonts w:ascii="Times New Roman" w:hAnsi="Times New Roman"/>
          <w:szCs w:val="26"/>
        </w:rPr>
        <w:t xml:space="preserve"> </w:t>
      </w:r>
      <w:r w:rsidR="00471496" w:rsidRPr="00564D40">
        <w:rPr>
          <w:rFonts w:ascii="Times New Roman" w:hAnsi="Times New Roman"/>
          <w:szCs w:val="26"/>
        </w:rPr>
        <w:t xml:space="preserve">про </w:t>
      </w:r>
      <w:r w:rsidR="00AD385D" w:rsidRPr="00564D40">
        <w:rPr>
          <w:rFonts w:ascii="Times New Roman" w:hAnsi="Times New Roman"/>
          <w:szCs w:val="26"/>
        </w:rPr>
        <w:t>продукцію</w:t>
      </w:r>
      <w:r w:rsidR="00471496" w:rsidRPr="00564D40">
        <w:rPr>
          <w:rFonts w:ascii="Times New Roman" w:hAnsi="Times New Roman"/>
          <w:szCs w:val="26"/>
        </w:rPr>
        <w:t>,</w:t>
      </w:r>
      <w:r w:rsidR="00AD385D" w:rsidRPr="00564D40">
        <w:rPr>
          <w:rFonts w:ascii="Times New Roman" w:hAnsi="Times New Roman"/>
          <w:szCs w:val="26"/>
        </w:rPr>
        <w:t xml:space="preserve"> </w:t>
      </w:r>
      <w:r w:rsidR="00224A72" w:rsidRPr="00564D40">
        <w:rPr>
          <w:rFonts w:ascii="Times New Roman" w:hAnsi="Times New Roman"/>
          <w:szCs w:val="26"/>
        </w:rPr>
        <w:t>та мають однаковий ідентифікатор моделі;</w:t>
      </w:r>
    </w:p>
    <w:p w14:paraId="7E6071C0" w14:textId="77777777" w:rsidR="005E0866" w:rsidRPr="00564D40" w:rsidRDefault="00AE4C40" w:rsidP="00E317A5">
      <w:pPr>
        <w:pStyle w:val="a7"/>
        <w:rPr>
          <w:rFonts w:ascii="Times New Roman" w:hAnsi="Times New Roman"/>
          <w:szCs w:val="26"/>
        </w:rPr>
      </w:pPr>
      <w:r w:rsidRPr="00564D40">
        <w:rPr>
          <w:rFonts w:ascii="Times New Roman" w:hAnsi="Times New Roman"/>
          <w:szCs w:val="26"/>
        </w:rPr>
        <w:t>надання на ринку</w:t>
      </w:r>
      <w:r w:rsidR="00E56D99" w:rsidRPr="00564D40">
        <w:rPr>
          <w:rFonts w:ascii="Times New Roman" w:hAnsi="Times New Roman"/>
          <w:szCs w:val="26"/>
        </w:rPr>
        <w:t> </w:t>
      </w:r>
      <w:r w:rsidRPr="00564D40">
        <w:rPr>
          <w:rFonts w:ascii="Times New Roman" w:hAnsi="Times New Roman"/>
          <w:szCs w:val="26"/>
        </w:rPr>
        <w:t>— </w:t>
      </w:r>
      <w:r w:rsidR="009F0F44" w:rsidRPr="00564D40">
        <w:rPr>
          <w:rFonts w:ascii="Times New Roman" w:hAnsi="Times New Roman"/>
          <w:szCs w:val="26"/>
        </w:rPr>
        <w:t xml:space="preserve">будь-яке платне або безоплатне постачання продукції для розповсюдження, споживання чи використання на ринку України в процесі здійснення господарської діяльності; </w:t>
      </w:r>
    </w:p>
    <w:p w14:paraId="54F8D114" w14:textId="77777777" w:rsidR="00BB6228" w:rsidRPr="00564D40" w:rsidRDefault="00BB6228" w:rsidP="00E317A5">
      <w:pPr>
        <w:pStyle w:val="a7"/>
        <w:rPr>
          <w:rFonts w:ascii="Times New Roman" w:hAnsi="Times New Roman"/>
          <w:szCs w:val="26"/>
        </w:rPr>
      </w:pPr>
      <w:bookmarkStart w:id="6" w:name="n30"/>
      <w:bookmarkStart w:id="7" w:name="n33"/>
      <w:bookmarkStart w:id="8" w:name="n34"/>
      <w:bookmarkStart w:id="9" w:name="n35"/>
      <w:bookmarkEnd w:id="6"/>
      <w:bookmarkEnd w:id="7"/>
      <w:bookmarkEnd w:id="8"/>
      <w:bookmarkEnd w:id="9"/>
      <w:r w:rsidRPr="00564D40">
        <w:rPr>
          <w:rFonts w:ascii="Times New Roman" w:hAnsi="Times New Roman"/>
          <w:szCs w:val="26"/>
        </w:rPr>
        <w:t>постачальник</w:t>
      </w:r>
      <w:r w:rsidR="00E56D99" w:rsidRPr="00564D40">
        <w:rPr>
          <w:rFonts w:ascii="Times New Roman" w:hAnsi="Times New Roman"/>
          <w:szCs w:val="26"/>
        </w:rPr>
        <w:t xml:space="preserve"> — </w:t>
      </w:r>
      <w:r w:rsidRPr="00564D40">
        <w:rPr>
          <w:rFonts w:ascii="Times New Roman" w:hAnsi="Times New Roman"/>
          <w:szCs w:val="26"/>
        </w:rPr>
        <w:t>виробник</w:t>
      </w:r>
      <w:r w:rsidR="009F0F44" w:rsidRPr="00564D40">
        <w:rPr>
          <w:rFonts w:ascii="Times New Roman" w:hAnsi="Times New Roman"/>
          <w:szCs w:val="26"/>
        </w:rPr>
        <w:t>-резидент України,</w:t>
      </w:r>
      <w:r w:rsidRPr="00564D40">
        <w:rPr>
          <w:rFonts w:ascii="Times New Roman" w:hAnsi="Times New Roman"/>
          <w:szCs w:val="26"/>
        </w:rPr>
        <w:t xml:space="preserve"> уповноважений представник </w:t>
      </w:r>
      <w:r w:rsidR="009F0F44" w:rsidRPr="00564D40">
        <w:rPr>
          <w:rFonts w:ascii="Times New Roman" w:hAnsi="Times New Roman"/>
          <w:szCs w:val="26"/>
        </w:rPr>
        <w:t xml:space="preserve">виробника-нерезидента, або </w:t>
      </w:r>
      <w:r w:rsidRPr="00564D40">
        <w:rPr>
          <w:rFonts w:ascii="Times New Roman" w:hAnsi="Times New Roman"/>
          <w:szCs w:val="26"/>
        </w:rPr>
        <w:t>імпортер, як</w:t>
      </w:r>
      <w:r w:rsidR="002C736A" w:rsidRPr="00564D40">
        <w:rPr>
          <w:rFonts w:ascii="Times New Roman" w:hAnsi="Times New Roman"/>
          <w:szCs w:val="26"/>
        </w:rPr>
        <w:t>ий</w:t>
      </w:r>
      <w:r w:rsidRPr="00564D40">
        <w:rPr>
          <w:rFonts w:ascii="Times New Roman" w:hAnsi="Times New Roman"/>
          <w:szCs w:val="26"/>
        </w:rPr>
        <w:t xml:space="preserve"> вводить в обіг продук</w:t>
      </w:r>
      <w:r w:rsidR="002D03F0" w:rsidRPr="00564D40">
        <w:rPr>
          <w:rFonts w:ascii="Times New Roman" w:hAnsi="Times New Roman"/>
          <w:szCs w:val="26"/>
        </w:rPr>
        <w:t>цію</w:t>
      </w:r>
      <w:r w:rsidRPr="00564D40">
        <w:rPr>
          <w:rFonts w:ascii="Times New Roman" w:hAnsi="Times New Roman"/>
          <w:szCs w:val="26"/>
        </w:rPr>
        <w:t>;</w:t>
      </w:r>
    </w:p>
    <w:p w14:paraId="6879CFB1" w14:textId="77777777" w:rsidR="00DE5805" w:rsidRPr="00564D40" w:rsidRDefault="00AE4C40" w:rsidP="00E317A5">
      <w:pPr>
        <w:pStyle w:val="a7"/>
        <w:rPr>
          <w:rFonts w:ascii="Times New Roman" w:hAnsi="Times New Roman"/>
          <w:szCs w:val="26"/>
        </w:rPr>
      </w:pPr>
      <w:r w:rsidRPr="00564D40">
        <w:rPr>
          <w:rFonts w:ascii="Times New Roman" w:hAnsi="Times New Roman"/>
          <w:szCs w:val="26"/>
        </w:rPr>
        <w:t>розповсюджувач </w:t>
      </w:r>
      <w:r w:rsidR="00744081" w:rsidRPr="00564D40">
        <w:rPr>
          <w:rFonts w:ascii="Times New Roman" w:hAnsi="Times New Roman"/>
          <w:szCs w:val="26"/>
        </w:rPr>
        <w:t>—</w:t>
      </w:r>
      <w:r w:rsidRPr="00564D40">
        <w:rPr>
          <w:rFonts w:ascii="Times New Roman" w:hAnsi="Times New Roman"/>
          <w:szCs w:val="26"/>
        </w:rPr>
        <w:t> </w:t>
      </w:r>
      <w:r w:rsidRPr="00564D40">
        <w:rPr>
          <w:rFonts w:ascii="Times New Roman" w:hAnsi="Times New Roman"/>
          <w:szCs w:val="26"/>
          <w:shd w:val="clear" w:color="auto" w:fill="FFFFFF"/>
        </w:rPr>
        <w:t>будь-яка інша, ніж виробник або імпортер, фізична чи юридична особа в ланцюгу постачання продукції, яка надає продукцію на ринку</w:t>
      </w:r>
      <w:r w:rsidR="00DE5805" w:rsidRPr="00564D40">
        <w:rPr>
          <w:rFonts w:ascii="Times New Roman" w:hAnsi="Times New Roman"/>
          <w:szCs w:val="26"/>
        </w:rPr>
        <w:t>;</w:t>
      </w:r>
    </w:p>
    <w:p w14:paraId="2421BAEE" w14:textId="4F184E7D" w:rsidR="001B1E84" w:rsidRPr="00564D40" w:rsidRDefault="00E56D99" w:rsidP="00E317A5">
      <w:pPr>
        <w:pStyle w:val="a7"/>
        <w:rPr>
          <w:rFonts w:ascii="Times New Roman" w:hAnsi="Times New Roman"/>
          <w:szCs w:val="26"/>
        </w:rPr>
      </w:pPr>
      <w:bookmarkStart w:id="10" w:name="n36"/>
      <w:bookmarkStart w:id="11" w:name="n38"/>
      <w:bookmarkEnd w:id="10"/>
      <w:bookmarkEnd w:id="11"/>
      <w:r w:rsidRPr="00564D40">
        <w:rPr>
          <w:rFonts w:ascii="Times New Roman" w:hAnsi="Times New Roman"/>
          <w:szCs w:val="26"/>
        </w:rPr>
        <w:t>система — </w:t>
      </w:r>
      <w:r w:rsidR="00471496" w:rsidRPr="00564D40">
        <w:rPr>
          <w:rFonts w:ascii="Times New Roman" w:hAnsi="Times New Roman"/>
          <w:szCs w:val="26"/>
        </w:rPr>
        <w:t>комбінація декількох товарів</w:t>
      </w:r>
      <w:r w:rsidR="001B1E84" w:rsidRPr="00564D40">
        <w:rPr>
          <w:rFonts w:ascii="Times New Roman" w:hAnsi="Times New Roman"/>
          <w:szCs w:val="26"/>
        </w:rPr>
        <w:t>, які разом виконують конкретну фун</w:t>
      </w:r>
      <w:r w:rsidR="004654FB">
        <w:rPr>
          <w:rFonts w:ascii="Times New Roman" w:hAnsi="Times New Roman"/>
          <w:szCs w:val="26"/>
        </w:rPr>
        <w:t>кцію в передбаченому середовищі</w:t>
      </w:r>
      <w:r w:rsidR="001B1E84" w:rsidRPr="00564D40">
        <w:rPr>
          <w:rFonts w:ascii="Times New Roman" w:hAnsi="Times New Roman"/>
          <w:szCs w:val="26"/>
        </w:rPr>
        <w:t xml:space="preserve"> та енергоефективність яких може бути визначена як єдине ціле;</w:t>
      </w:r>
    </w:p>
    <w:p w14:paraId="3D0CF914" w14:textId="77777777" w:rsidR="00CF18B6" w:rsidRPr="00564D40" w:rsidRDefault="00CF18B6" w:rsidP="00CF18B6">
      <w:pPr>
        <w:pStyle w:val="a7"/>
        <w:rPr>
          <w:rFonts w:ascii="Arial" w:hAnsi="Arial" w:cs="Arial"/>
          <w:color w:val="202124"/>
          <w:szCs w:val="26"/>
          <w:shd w:val="clear" w:color="auto" w:fill="FFFFFF"/>
        </w:rPr>
      </w:pPr>
      <w:r w:rsidRPr="00564D40">
        <w:rPr>
          <w:rFonts w:ascii="Times New Roman" w:hAnsi="Times New Roman"/>
          <w:szCs w:val="26"/>
        </w:rPr>
        <w:t>споживач — </w:t>
      </w:r>
      <w:r w:rsidR="00DE5805" w:rsidRPr="00564D40">
        <w:rPr>
          <w:rFonts w:ascii="Times New Roman" w:hAnsi="Times New Roman"/>
          <w:szCs w:val="26"/>
        </w:rPr>
        <w:t>фізична або юридична особа, яка купує, бере в прокат або отримує продук</w:t>
      </w:r>
      <w:r w:rsidR="002D03F0" w:rsidRPr="00564D40">
        <w:rPr>
          <w:rFonts w:ascii="Times New Roman" w:hAnsi="Times New Roman"/>
          <w:szCs w:val="26"/>
        </w:rPr>
        <w:t>цію</w:t>
      </w:r>
      <w:r w:rsidR="00DE5805" w:rsidRPr="00564D40">
        <w:rPr>
          <w:rFonts w:ascii="Times New Roman" w:hAnsi="Times New Roman"/>
          <w:szCs w:val="26"/>
        </w:rPr>
        <w:t xml:space="preserve"> для власного використання, незалежно від того, чи пов’язані її цілі з торговельною діяльністю, підприємницькою діяльністю, ремеслом чи професією;</w:t>
      </w:r>
      <w:r w:rsidR="00A064C8" w:rsidRPr="00564D40">
        <w:rPr>
          <w:rFonts w:ascii="Arial" w:hAnsi="Arial" w:cs="Arial"/>
          <w:color w:val="202124"/>
          <w:szCs w:val="26"/>
          <w:shd w:val="clear" w:color="auto" w:fill="FFFFFF"/>
        </w:rPr>
        <w:t xml:space="preserve"> </w:t>
      </w:r>
    </w:p>
    <w:p w14:paraId="35BC4C15" w14:textId="77777777" w:rsidR="002A593A" w:rsidRPr="00564D40" w:rsidRDefault="00E56D99" w:rsidP="00E317A5">
      <w:pPr>
        <w:pStyle w:val="a7"/>
        <w:rPr>
          <w:rFonts w:ascii="Times New Roman" w:hAnsi="Times New Roman"/>
          <w:szCs w:val="26"/>
        </w:rPr>
      </w:pPr>
      <w:r w:rsidRPr="00564D40">
        <w:rPr>
          <w:rFonts w:ascii="Times New Roman" w:hAnsi="Times New Roman"/>
          <w:szCs w:val="26"/>
        </w:rPr>
        <w:t>технічна документація — </w:t>
      </w:r>
      <w:r w:rsidR="002A593A" w:rsidRPr="00564D40">
        <w:rPr>
          <w:rFonts w:ascii="Times New Roman" w:hAnsi="Times New Roman"/>
          <w:szCs w:val="26"/>
        </w:rPr>
        <w:t>докумен</w:t>
      </w:r>
      <w:r w:rsidR="00C448ED" w:rsidRPr="00564D40">
        <w:rPr>
          <w:rFonts w:ascii="Times New Roman" w:hAnsi="Times New Roman"/>
          <w:szCs w:val="26"/>
        </w:rPr>
        <w:t>тація</w:t>
      </w:r>
      <w:r w:rsidR="002A593A" w:rsidRPr="00564D40">
        <w:rPr>
          <w:rFonts w:ascii="Times New Roman" w:hAnsi="Times New Roman"/>
          <w:szCs w:val="26"/>
        </w:rPr>
        <w:t>, достатн</w:t>
      </w:r>
      <w:r w:rsidR="00C448ED" w:rsidRPr="00564D40">
        <w:rPr>
          <w:rFonts w:ascii="Times New Roman" w:hAnsi="Times New Roman"/>
          <w:szCs w:val="26"/>
        </w:rPr>
        <w:t>я</w:t>
      </w:r>
      <w:r w:rsidR="00A6370F" w:rsidRPr="00564D40">
        <w:rPr>
          <w:rFonts w:ascii="Times New Roman" w:hAnsi="Times New Roman"/>
          <w:szCs w:val="26"/>
        </w:rPr>
        <w:t xml:space="preserve"> для</w:t>
      </w:r>
      <w:r w:rsidR="002A593A" w:rsidRPr="00564D40">
        <w:rPr>
          <w:rFonts w:ascii="Times New Roman" w:hAnsi="Times New Roman"/>
          <w:szCs w:val="26"/>
        </w:rPr>
        <w:t xml:space="preserve"> оцінювання органами</w:t>
      </w:r>
      <w:r w:rsidR="00B12C0A" w:rsidRPr="00564D40">
        <w:rPr>
          <w:rFonts w:ascii="Times New Roman" w:hAnsi="Times New Roman"/>
          <w:szCs w:val="26"/>
        </w:rPr>
        <w:t xml:space="preserve"> державного</w:t>
      </w:r>
      <w:r w:rsidR="002A593A" w:rsidRPr="00564D40">
        <w:rPr>
          <w:rFonts w:ascii="Times New Roman" w:hAnsi="Times New Roman"/>
          <w:szCs w:val="26"/>
        </w:rPr>
        <w:t xml:space="preserve"> ринкового нагляду достовірності етикетки та інформаційного листа</w:t>
      </w:r>
      <w:r w:rsidRPr="00564D40">
        <w:rPr>
          <w:rFonts w:ascii="Times New Roman" w:hAnsi="Times New Roman"/>
          <w:szCs w:val="26"/>
        </w:rPr>
        <w:t xml:space="preserve"> </w:t>
      </w:r>
      <w:r w:rsidR="002A593A" w:rsidRPr="00564D40">
        <w:rPr>
          <w:rFonts w:ascii="Times New Roman" w:hAnsi="Times New Roman"/>
          <w:szCs w:val="26"/>
        </w:rPr>
        <w:t>продук</w:t>
      </w:r>
      <w:r w:rsidR="002D03F0" w:rsidRPr="00564D40">
        <w:rPr>
          <w:rFonts w:ascii="Times New Roman" w:hAnsi="Times New Roman"/>
          <w:szCs w:val="26"/>
        </w:rPr>
        <w:t>ції</w:t>
      </w:r>
      <w:r w:rsidR="002A593A" w:rsidRPr="00564D40">
        <w:rPr>
          <w:rFonts w:ascii="Times New Roman" w:hAnsi="Times New Roman"/>
          <w:szCs w:val="26"/>
        </w:rPr>
        <w:t>, включно з протоколами випробувань або подібними технічними даними;</w:t>
      </w:r>
    </w:p>
    <w:p w14:paraId="13BF96FA" w14:textId="77777777" w:rsidR="00320B81" w:rsidRPr="00564D40" w:rsidRDefault="00E56D99" w:rsidP="00E317A5">
      <w:pPr>
        <w:pStyle w:val="a7"/>
        <w:rPr>
          <w:rFonts w:ascii="Times New Roman" w:hAnsi="Times New Roman"/>
          <w:szCs w:val="26"/>
        </w:rPr>
      </w:pPr>
      <w:r w:rsidRPr="00564D40">
        <w:rPr>
          <w:rFonts w:ascii="Times New Roman" w:hAnsi="Times New Roman"/>
          <w:szCs w:val="26"/>
        </w:rPr>
        <w:t>уповноважений представник — </w:t>
      </w:r>
      <w:r w:rsidR="00320B81" w:rsidRPr="00564D40">
        <w:rPr>
          <w:rFonts w:ascii="Times New Roman" w:hAnsi="Times New Roman"/>
          <w:szCs w:val="26"/>
        </w:rPr>
        <w:t xml:space="preserve">будь-яка фізична чи юридична особа </w:t>
      </w:r>
      <w:r w:rsidR="00695446" w:rsidRPr="00564D40">
        <w:rPr>
          <w:rFonts w:ascii="Times New Roman" w:hAnsi="Times New Roman"/>
          <w:szCs w:val="26"/>
        </w:rPr>
        <w:t>–</w:t>
      </w:r>
      <w:r w:rsidR="00320B81" w:rsidRPr="00564D40">
        <w:rPr>
          <w:rFonts w:ascii="Times New Roman" w:hAnsi="Times New Roman"/>
          <w:szCs w:val="26"/>
        </w:rPr>
        <w:t xml:space="preserve"> резидент України, яка одержала від виробника письмове доручення діяти від його ім</w:t>
      </w:r>
      <w:r w:rsidR="00D364A6" w:rsidRPr="00564D40">
        <w:rPr>
          <w:rFonts w:ascii="Times New Roman" w:hAnsi="Times New Roman"/>
          <w:szCs w:val="26"/>
        </w:rPr>
        <w:t>ені стосовно визначених завдань.</w:t>
      </w:r>
    </w:p>
    <w:p w14:paraId="656B3B16" w14:textId="77777777" w:rsidR="008217AA" w:rsidRDefault="0038074D" w:rsidP="008217AA">
      <w:pPr>
        <w:pStyle w:val="a7"/>
        <w:rPr>
          <w:rFonts w:ascii="Times New Roman" w:hAnsi="Times New Roman"/>
          <w:szCs w:val="26"/>
        </w:rPr>
      </w:pPr>
      <w:bookmarkStart w:id="12" w:name="n39"/>
      <w:bookmarkEnd w:id="12"/>
      <w:r w:rsidRPr="00564D40">
        <w:rPr>
          <w:rFonts w:ascii="Times New Roman" w:hAnsi="Times New Roman"/>
          <w:szCs w:val="26"/>
        </w:rPr>
        <w:t xml:space="preserve">Інші терміни вживаються у значеннях, наведених у Законах України </w:t>
      </w:r>
      <w:r w:rsidRPr="00564D40">
        <w:rPr>
          <w:rFonts w:ascii="Times New Roman" w:hAnsi="Times New Roman"/>
          <w:szCs w:val="26"/>
        </w:rPr>
        <w:br/>
        <w:t xml:space="preserve">«Про технічні регламенти та оцінку відповідності», «Про державний ринковий нагляд і контроль нехарчової продукції», </w:t>
      </w:r>
      <w:r w:rsidR="005A2E23" w:rsidRPr="00564D40">
        <w:rPr>
          <w:rFonts w:ascii="Times New Roman" w:hAnsi="Times New Roman"/>
          <w:szCs w:val="26"/>
        </w:rPr>
        <w:t xml:space="preserve">«Про стандартизацію», </w:t>
      </w:r>
      <w:r w:rsidRPr="00564D40">
        <w:rPr>
          <w:rFonts w:ascii="Times New Roman" w:hAnsi="Times New Roman"/>
          <w:szCs w:val="26"/>
        </w:rPr>
        <w:t>«Про загальну без</w:t>
      </w:r>
      <w:r w:rsidR="00103576" w:rsidRPr="00564D40">
        <w:rPr>
          <w:rFonts w:ascii="Times New Roman" w:hAnsi="Times New Roman"/>
          <w:szCs w:val="26"/>
        </w:rPr>
        <w:t>печність нехарчової продукції».</w:t>
      </w:r>
      <w:bookmarkStart w:id="13" w:name="n44"/>
      <w:bookmarkStart w:id="14" w:name="n45"/>
      <w:bookmarkEnd w:id="13"/>
      <w:bookmarkEnd w:id="14"/>
    </w:p>
    <w:p w14:paraId="2A113578" w14:textId="77777777" w:rsidR="008217AA" w:rsidRDefault="008217AA" w:rsidP="008217AA">
      <w:pPr>
        <w:pStyle w:val="a7"/>
        <w:rPr>
          <w:rFonts w:ascii="Times New Roman" w:hAnsi="Times New Roman"/>
          <w:szCs w:val="26"/>
        </w:rPr>
      </w:pPr>
    </w:p>
    <w:p w14:paraId="4B1464A7" w14:textId="5DC6AE15" w:rsidR="00B75FEC" w:rsidRPr="008217AA" w:rsidRDefault="00F15A92" w:rsidP="008217AA">
      <w:pPr>
        <w:pStyle w:val="a7"/>
        <w:jc w:val="center"/>
        <w:rPr>
          <w:rFonts w:ascii="Times New Roman" w:hAnsi="Times New Roman"/>
          <w:b/>
          <w:szCs w:val="26"/>
        </w:rPr>
      </w:pPr>
      <w:r w:rsidRPr="008217AA">
        <w:rPr>
          <w:rFonts w:ascii="Times New Roman" w:hAnsi="Times New Roman"/>
          <w:b/>
        </w:rPr>
        <w:t>III</w:t>
      </w:r>
      <w:r w:rsidR="002463B0" w:rsidRPr="008217AA">
        <w:rPr>
          <w:rFonts w:ascii="Times New Roman" w:hAnsi="Times New Roman"/>
          <w:b/>
        </w:rPr>
        <w:t>.</w:t>
      </w:r>
      <w:r w:rsidR="00C42A60" w:rsidRPr="008217AA">
        <w:rPr>
          <w:rFonts w:ascii="Times New Roman" w:hAnsi="Times New Roman"/>
          <w:b/>
        </w:rPr>
        <w:t> </w:t>
      </w:r>
      <w:r w:rsidR="001C1410" w:rsidRPr="008217AA">
        <w:rPr>
          <w:rFonts w:ascii="Times New Roman" w:hAnsi="Times New Roman"/>
          <w:b/>
        </w:rPr>
        <w:t>Загальні о</w:t>
      </w:r>
      <w:r w:rsidR="00B75FEC" w:rsidRPr="008217AA">
        <w:rPr>
          <w:rFonts w:ascii="Times New Roman" w:hAnsi="Times New Roman"/>
          <w:b/>
        </w:rPr>
        <w:t>бов’язки постачальників</w:t>
      </w:r>
    </w:p>
    <w:p w14:paraId="686638C7" w14:textId="6DA88D7F" w:rsidR="00B12C0A" w:rsidRPr="00C01847" w:rsidRDefault="00C42A60" w:rsidP="00E317A5">
      <w:pPr>
        <w:pStyle w:val="a7"/>
        <w:rPr>
          <w:rFonts w:ascii="Times New Roman" w:hAnsi="Times New Roman"/>
          <w:szCs w:val="26"/>
        </w:rPr>
      </w:pPr>
      <w:r w:rsidRPr="00564D40">
        <w:rPr>
          <w:rFonts w:ascii="Times New Roman" w:hAnsi="Times New Roman"/>
          <w:szCs w:val="26"/>
        </w:rPr>
        <w:t>1. </w:t>
      </w:r>
      <w:r w:rsidR="00B12C0A" w:rsidRPr="00564D40">
        <w:rPr>
          <w:rFonts w:ascii="Times New Roman" w:hAnsi="Times New Roman"/>
          <w:szCs w:val="26"/>
        </w:rPr>
        <w:t>Постачальник повинен забезп</w:t>
      </w:r>
      <w:r w:rsidR="00AD385D" w:rsidRPr="00564D40">
        <w:rPr>
          <w:rFonts w:ascii="Times New Roman" w:hAnsi="Times New Roman"/>
          <w:szCs w:val="26"/>
        </w:rPr>
        <w:t>ечи</w:t>
      </w:r>
      <w:r w:rsidR="00B12C0A" w:rsidRPr="00564D40">
        <w:rPr>
          <w:rFonts w:ascii="Times New Roman" w:hAnsi="Times New Roman"/>
          <w:szCs w:val="26"/>
        </w:rPr>
        <w:t>ти, щоб кожна окрема одиниця продук</w:t>
      </w:r>
      <w:r w:rsidR="002D03F0" w:rsidRPr="00564D40">
        <w:rPr>
          <w:rFonts w:ascii="Times New Roman" w:hAnsi="Times New Roman"/>
          <w:szCs w:val="26"/>
        </w:rPr>
        <w:t>ції</w:t>
      </w:r>
      <w:r w:rsidR="00B12C0A" w:rsidRPr="00564D40">
        <w:rPr>
          <w:rFonts w:ascii="Times New Roman" w:hAnsi="Times New Roman"/>
          <w:szCs w:val="26"/>
        </w:rPr>
        <w:t>, що вводиться в обіг, безкоштовно супроводжувалася точними друкованими етикетками та інформаційними листами продук</w:t>
      </w:r>
      <w:r w:rsidR="002D03F0" w:rsidRPr="00564D40">
        <w:rPr>
          <w:rFonts w:ascii="Times New Roman" w:hAnsi="Times New Roman"/>
          <w:szCs w:val="26"/>
        </w:rPr>
        <w:t>ції</w:t>
      </w:r>
      <w:r w:rsidR="00B12C0A" w:rsidRPr="00564D40">
        <w:rPr>
          <w:rFonts w:ascii="Times New Roman" w:hAnsi="Times New Roman"/>
          <w:szCs w:val="26"/>
        </w:rPr>
        <w:t xml:space="preserve"> відповідно до цього Техн</w:t>
      </w:r>
      <w:r w:rsidR="004654FB">
        <w:rPr>
          <w:rFonts w:ascii="Times New Roman" w:hAnsi="Times New Roman"/>
          <w:szCs w:val="26"/>
        </w:rPr>
        <w:t xml:space="preserve">ічного регламенту та </w:t>
      </w:r>
      <w:r w:rsidR="004654FB" w:rsidRPr="00C01847">
        <w:rPr>
          <w:rFonts w:ascii="Times New Roman" w:hAnsi="Times New Roman"/>
          <w:szCs w:val="26"/>
        </w:rPr>
        <w:t>прийнятих т</w:t>
      </w:r>
      <w:r w:rsidR="00B12C0A" w:rsidRPr="00C01847">
        <w:rPr>
          <w:rFonts w:ascii="Times New Roman" w:hAnsi="Times New Roman"/>
          <w:szCs w:val="26"/>
        </w:rPr>
        <w:t>ехнічних регламентів енергетичного маркування за типами продук</w:t>
      </w:r>
      <w:r w:rsidR="002D03F0" w:rsidRPr="00C01847">
        <w:rPr>
          <w:rFonts w:ascii="Times New Roman" w:hAnsi="Times New Roman"/>
          <w:szCs w:val="26"/>
        </w:rPr>
        <w:t>ції</w:t>
      </w:r>
      <w:r w:rsidR="00B12C0A" w:rsidRPr="00C01847">
        <w:rPr>
          <w:rFonts w:ascii="Times New Roman" w:hAnsi="Times New Roman"/>
          <w:szCs w:val="26"/>
        </w:rPr>
        <w:t>.</w:t>
      </w:r>
    </w:p>
    <w:p w14:paraId="349D0987" w14:textId="35599B6C" w:rsidR="00B12C0A" w:rsidRPr="00564D40" w:rsidRDefault="00B12C0A" w:rsidP="00E317A5">
      <w:pPr>
        <w:pStyle w:val="a7"/>
        <w:rPr>
          <w:rFonts w:ascii="Times New Roman" w:hAnsi="Times New Roman"/>
          <w:szCs w:val="26"/>
        </w:rPr>
      </w:pPr>
      <w:r w:rsidRPr="00C01847">
        <w:rPr>
          <w:rFonts w:ascii="Times New Roman" w:hAnsi="Times New Roman"/>
          <w:szCs w:val="26"/>
        </w:rPr>
        <w:t>Як альтернатива наданню інформаційного листа продук</w:t>
      </w:r>
      <w:r w:rsidR="002D03F0" w:rsidRPr="00C01847">
        <w:rPr>
          <w:rFonts w:ascii="Times New Roman" w:hAnsi="Times New Roman"/>
          <w:szCs w:val="26"/>
        </w:rPr>
        <w:t>ції</w:t>
      </w:r>
      <w:r w:rsidRPr="00C01847">
        <w:rPr>
          <w:rFonts w:ascii="Times New Roman" w:hAnsi="Times New Roman"/>
          <w:szCs w:val="26"/>
        </w:rPr>
        <w:t xml:space="preserve"> разом із продук</w:t>
      </w:r>
      <w:r w:rsidR="00FF18BB" w:rsidRPr="00C01847">
        <w:rPr>
          <w:rFonts w:ascii="Times New Roman" w:hAnsi="Times New Roman"/>
          <w:szCs w:val="26"/>
        </w:rPr>
        <w:t>цією</w:t>
      </w:r>
      <w:r w:rsidR="00F06851" w:rsidRPr="00C01847">
        <w:rPr>
          <w:rFonts w:ascii="Times New Roman" w:hAnsi="Times New Roman"/>
          <w:szCs w:val="26"/>
        </w:rPr>
        <w:t xml:space="preserve">, </w:t>
      </w:r>
      <w:r w:rsidR="004654FB" w:rsidRPr="00C01847">
        <w:rPr>
          <w:rFonts w:ascii="Times New Roman" w:hAnsi="Times New Roman"/>
          <w:szCs w:val="26"/>
        </w:rPr>
        <w:t>т</w:t>
      </w:r>
      <w:r w:rsidRPr="00C01847">
        <w:rPr>
          <w:rFonts w:ascii="Times New Roman" w:hAnsi="Times New Roman"/>
          <w:szCs w:val="26"/>
        </w:rPr>
        <w:t xml:space="preserve">ехнічні регламенти </w:t>
      </w:r>
      <w:r w:rsidR="00A671A9" w:rsidRPr="00C01847">
        <w:rPr>
          <w:rFonts w:ascii="Times New Roman" w:hAnsi="Times New Roman"/>
          <w:szCs w:val="26"/>
        </w:rPr>
        <w:t>енергетичного маркування за типами продукції</w:t>
      </w:r>
      <w:r w:rsidR="002D6A91" w:rsidRPr="00C01847">
        <w:rPr>
          <w:rFonts w:ascii="Times New Roman" w:hAnsi="Times New Roman"/>
          <w:szCs w:val="26"/>
        </w:rPr>
        <w:t xml:space="preserve"> </w:t>
      </w:r>
      <w:r w:rsidRPr="00C01847">
        <w:rPr>
          <w:rFonts w:ascii="Times New Roman" w:hAnsi="Times New Roman"/>
          <w:szCs w:val="26"/>
        </w:rPr>
        <w:t>можуть передбачати, що постачальнику достатньо в</w:t>
      </w:r>
      <w:r w:rsidR="00014CC4" w:rsidRPr="00C01847">
        <w:rPr>
          <w:rFonts w:ascii="Times New Roman" w:hAnsi="Times New Roman"/>
          <w:szCs w:val="26"/>
        </w:rPr>
        <w:t>в</w:t>
      </w:r>
      <w:r w:rsidRPr="00C01847">
        <w:rPr>
          <w:rFonts w:ascii="Times New Roman" w:hAnsi="Times New Roman"/>
          <w:szCs w:val="26"/>
        </w:rPr>
        <w:t>ести параметри із такого інформаційного листа</w:t>
      </w:r>
      <w:r w:rsidR="00C42A60" w:rsidRPr="00C01847">
        <w:rPr>
          <w:rFonts w:ascii="Times New Roman" w:hAnsi="Times New Roman"/>
          <w:szCs w:val="26"/>
        </w:rPr>
        <w:t xml:space="preserve"> </w:t>
      </w:r>
      <w:r w:rsidRPr="00C01847">
        <w:rPr>
          <w:rFonts w:ascii="Times New Roman" w:hAnsi="Times New Roman"/>
          <w:szCs w:val="26"/>
        </w:rPr>
        <w:t>продук</w:t>
      </w:r>
      <w:r w:rsidR="002D03F0" w:rsidRPr="00C01847">
        <w:rPr>
          <w:rFonts w:ascii="Times New Roman" w:hAnsi="Times New Roman"/>
          <w:szCs w:val="26"/>
        </w:rPr>
        <w:t>ції</w:t>
      </w:r>
      <w:r w:rsidRPr="00564D40">
        <w:rPr>
          <w:rFonts w:ascii="Times New Roman" w:hAnsi="Times New Roman"/>
          <w:szCs w:val="26"/>
        </w:rPr>
        <w:t xml:space="preserve"> до бази даних продук</w:t>
      </w:r>
      <w:r w:rsidR="002D03F0" w:rsidRPr="00564D40">
        <w:rPr>
          <w:rFonts w:ascii="Times New Roman" w:hAnsi="Times New Roman"/>
          <w:szCs w:val="26"/>
        </w:rPr>
        <w:t>ції</w:t>
      </w:r>
      <w:r w:rsidRPr="00564D40">
        <w:rPr>
          <w:rFonts w:ascii="Times New Roman" w:hAnsi="Times New Roman"/>
          <w:szCs w:val="26"/>
        </w:rPr>
        <w:t>.</w:t>
      </w:r>
    </w:p>
    <w:p w14:paraId="078354B7" w14:textId="77777777" w:rsidR="00B12C0A" w:rsidRPr="00564D40" w:rsidRDefault="00D40D1E" w:rsidP="00E317A5">
      <w:pPr>
        <w:pStyle w:val="a7"/>
        <w:rPr>
          <w:rFonts w:ascii="Times New Roman" w:hAnsi="Times New Roman"/>
          <w:szCs w:val="26"/>
        </w:rPr>
      </w:pPr>
      <w:r w:rsidRPr="00564D40">
        <w:rPr>
          <w:rFonts w:ascii="Times New Roman" w:hAnsi="Times New Roman"/>
          <w:szCs w:val="26"/>
        </w:rPr>
        <w:t>У такому разі постачальник надає розповсюджувачу</w:t>
      </w:r>
      <w:r w:rsidR="00F06851" w:rsidRPr="00564D40">
        <w:rPr>
          <w:rFonts w:ascii="Times New Roman" w:hAnsi="Times New Roman"/>
          <w:szCs w:val="26"/>
        </w:rPr>
        <w:t xml:space="preserve"> інформаційний лист</w:t>
      </w:r>
      <w:r w:rsidR="00C42A60" w:rsidRPr="00564D40">
        <w:rPr>
          <w:rFonts w:ascii="Times New Roman" w:hAnsi="Times New Roman"/>
          <w:szCs w:val="26"/>
        </w:rPr>
        <w:t xml:space="preserve"> </w:t>
      </w:r>
      <w:r w:rsidR="00B12C0A" w:rsidRPr="00564D40">
        <w:rPr>
          <w:rFonts w:ascii="Times New Roman" w:hAnsi="Times New Roman"/>
          <w:szCs w:val="26"/>
        </w:rPr>
        <w:t>продук</w:t>
      </w:r>
      <w:r w:rsidR="002D03F0" w:rsidRPr="00564D40">
        <w:rPr>
          <w:rFonts w:ascii="Times New Roman" w:hAnsi="Times New Roman"/>
          <w:szCs w:val="26"/>
        </w:rPr>
        <w:t>ції</w:t>
      </w:r>
      <w:r w:rsidR="00B12C0A" w:rsidRPr="00564D40">
        <w:rPr>
          <w:rFonts w:ascii="Times New Roman" w:hAnsi="Times New Roman"/>
          <w:szCs w:val="26"/>
        </w:rPr>
        <w:t xml:space="preserve"> в друкованій формі на його запит.</w:t>
      </w:r>
    </w:p>
    <w:p w14:paraId="5455ADB2" w14:textId="77777777" w:rsidR="00B12C0A" w:rsidRPr="00564D40" w:rsidRDefault="00B12C0A" w:rsidP="00E317A5">
      <w:pPr>
        <w:pStyle w:val="a7"/>
        <w:rPr>
          <w:rFonts w:ascii="Times New Roman" w:hAnsi="Times New Roman"/>
          <w:szCs w:val="26"/>
        </w:rPr>
      </w:pPr>
      <w:r w:rsidRPr="00564D40">
        <w:rPr>
          <w:rFonts w:ascii="Times New Roman" w:hAnsi="Times New Roman"/>
          <w:szCs w:val="26"/>
        </w:rPr>
        <w:t>Технічн</w:t>
      </w:r>
      <w:r w:rsidR="00B55AED" w:rsidRPr="00564D40">
        <w:rPr>
          <w:rFonts w:ascii="Times New Roman" w:hAnsi="Times New Roman"/>
          <w:szCs w:val="26"/>
        </w:rPr>
        <w:t>і</w:t>
      </w:r>
      <w:r w:rsidRPr="00564D40">
        <w:rPr>
          <w:rFonts w:ascii="Times New Roman" w:hAnsi="Times New Roman"/>
          <w:szCs w:val="26"/>
        </w:rPr>
        <w:t xml:space="preserve"> регламенти </w:t>
      </w:r>
      <w:r w:rsidR="00A671A9" w:rsidRPr="00564D40">
        <w:rPr>
          <w:rFonts w:ascii="Times New Roman" w:hAnsi="Times New Roman"/>
          <w:szCs w:val="26"/>
        </w:rPr>
        <w:t xml:space="preserve">енергетичного маркування </w:t>
      </w:r>
      <w:r w:rsidRPr="00564D40">
        <w:rPr>
          <w:rFonts w:ascii="Times New Roman" w:hAnsi="Times New Roman"/>
          <w:szCs w:val="26"/>
        </w:rPr>
        <w:t>за типами продук</w:t>
      </w:r>
      <w:r w:rsidR="002D03F0" w:rsidRPr="00564D40">
        <w:rPr>
          <w:rFonts w:ascii="Times New Roman" w:hAnsi="Times New Roman"/>
          <w:szCs w:val="26"/>
        </w:rPr>
        <w:t>ції</w:t>
      </w:r>
      <w:r w:rsidR="00B55AED" w:rsidRPr="00564D40">
        <w:rPr>
          <w:rFonts w:ascii="Times New Roman" w:hAnsi="Times New Roman"/>
          <w:szCs w:val="26"/>
        </w:rPr>
        <w:t xml:space="preserve"> можуть</w:t>
      </w:r>
      <w:r w:rsidRPr="00564D40">
        <w:rPr>
          <w:rFonts w:ascii="Times New Roman" w:hAnsi="Times New Roman"/>
          <w:szCs w:val="26"/>
        </w:rPr>
        <w:t xml:space="preserve"> передбач</w:t>
      </w:r>
      <w:r w:rsidR="00B55AED" w:rsidRPr="00564D40">
        <w:rPr>
          <w:rFonts w:ascii="Times New Roman" w:hAnsi="Times New Roman"/>
          <w:szCs w:val="26"/>
        </w:rPr>
        <w:t>ати</w:t>
      </w:r>
      <w:r w:rsidRPr="00564D40">
        <w:rPr>
          <w:rFonts w:ascii="Times New Roman" w:hAnsi="Times New Roman"/>
          <w:szCs w:val="26"/>
        </w:rPr>
        <w:t>, що етикетка</w:t>
      </w:r>
      <w:r w:rsidR="00B55AED" w:rsidRPr="00564D40">
        <w:rPr>
          <w:rFonts w:ascii="Times New Roman" w:hAnsi="Times New Roman"/>
          <w:szCs w:val="26"/>
        </w:rPr>
        <w:t xml:space="preserve"> друкується</w:t>
      </w:r>
      <w:r w:rsidRPr="00564D40">
        <w:rPr>
          <w:rFonts w:ascii="Times New Roman" w:hAnsi="Times New Roman"/>
          <w:szCs w:val="26"/>
        </w:rPr>
        <w:t xml:space="preserve"> на упаковці продук</w:t>
      </w:r>
      <w:r w:rsidR="002D03F0" w:rsidRPr="00564D40">
        <w:rPr>
          <w:rFonts w:ascii="Times New Roman" w:hAnsi="Times New Roman"/>
          <w:szCs w:val="26"/>
        </w:rPr>
        <w:t>ції</w:t>
      </w:r>
      <w:r w:rsidRPr="00564D40">
        <w:rPr>
          <w:rFonts w:ascii="Times New Roman" w:hAnsi="Times New Roman"/>
          <w:szCs w:val="26"/>
        </w:rPr>
        <w:t>.</w:t>
      </w:r>
    </w:p>
    <w:p w14:paraId="75F56EDC" w14:textId="77777777" w:rsidR="00B12C0A" w:rsidRPr="00564D40" w:rsidRDefault="00363A98" w:rsidP="00E317A5">
      <w:pPr>
        <w:pStyle w:val="a7"/>
        <w:rPr>
          <w:rFonts w:ascii="Times New Roman" w:hAnsi="Times New Roman"/>
          <w:szCs w:val="26"/>
        </w:rPr>
      </w:pPr>
      <w:r w:rsidRPr="00564D40">
        <w:rPr>
          <w:rFonts w:ascii="Times New Roman" w:hAnsi="Times New Roman"/>
          <w:szCs w:val="26"/>
        </w:rPr>
        <w:lastRenderedPageBreak/>
        <w:t>2. </w:t>
      </w:r>
      <w:r w:rsidR="00B12C0A" w:rsidRPr="00564D40">
        <w:rPr>
          <w:rFonts w:ascii="Times New Roman" w:hAnsi="Times New Roman"/>
          <w:szCs w:val="26"/>
        </w:rPr>
        <w:t>Постачальник повинен</w:t>
      </w:r>
      <w:r w:rsidR="00B55AED" w:rsidRPr="00564D40">
        <w:rPr>
          <w:rFonts w:ascii="Times New Roman" w:hAnsi="Times New Roman"/>
          <w:szCs w:val="26"/>
        </w:rPr>
        <w:t xml:space="preserve"> безкоштовно, і в будь-яком</w:t>
      </w:r>
      <w:r w:rsidR="00C42A60" w:rsidRPr="00564D40">
        <w:rPr>
          <w:rFonts w:ascii="Times New Roman" w:hAnsi="Times New Roman"/>
          <w:szCs w:val="26"/>
        </w:rPr>
        <w:t>у випадку, протягом п’яти робочи</w:t>
      </w:r>
      <w:r w:rsidR="00B55AED" w:rsidRPr="00564D40">
        <w:rPr>
          <w:rFonts w:ascii="Times New Roman" w:hAnsi="Times New Roman"/>
          <w:szCs w:val="26"/>
        </w:rPr>
        <w:t>х днів на вимогу розповсюджувача</w:t>
      </w:r>
      <w:r w:rsidR="00B12C0A" w:rsidRPr="00564D40">
        <w:rPr>
          <w:rFonts w:ascii="Times New Roman" w:hAnsi="Times New Roman"/>
          <w:szCs w:val="26"/>
        </w:rPr>
        <w:t xml:space="preserve"> </w:t>
      </w:r>
      <w:r w:rsidRPr="00564D40">
        <w:rPr>
          <w:rFonts w:ascii="Times New Roman" w:hAnsi="Times New Roman"/>
          <w:szCs w:val="26"/>
        </w:rPr>
        <w:t>надати</w:t>
      </w:r>
      <w:r w:rsidR="00B12C0A" w:rsidRPr="00564D40">
        <w:rPr>
          <w:rFonts w:ascii="Times New Roman" w:hAnsi="Times New Roman"/>
          <w:szCs w:val="26"/>
        </w:rPr>
        <w:t xml:space="preserve"> розповсюджувачу друковані етикетки</w:t>
      </w:r>
      <w:r w:rsidR="00B55AED" w:rsidRPr="00564D40">
        <w:rPr>
          <w:rFonts w:ascii="Times New Roman" w:hAnsi="Times New Roman"/>
          <w:szCs w:val="26"/>
        </w:rPr>
        <w:t xml:space="preserve">, включаючи </w:t>
      </w:r>
      <w:r w:rsidRPr="00564D40">
        <w:rPr>
          <w:rFonts w:ascii="Times New Roman" w:hAnsi="Times New Roman"/>
          <w:szCs w:val="26"/>
        </w:rPr>
        <w:t>етикетки зі зміненою шкалою</w:t>
      </w:r>
      <w:r w:rsidR="002D6A91" w:rsidRPr="00564D40">
        <w:rPr>
          <w:rFonts w:ascii="Times New Roman" w:hAnsi="Times New Roman"/>
          <w:szCs w:val="26"/>
        </w:rPr>
        <w:t>,</w:t>
      </w:r>
      <w:r w:rsidR="00AA6E27" w:rsidRPr="00564D40">
        <w:rPr>
          <w:rFonts w:ascii="Times New Roman" w:hAnsi="Times New Roman"/>
          <w:szCs w:val="26"/>
        </w:rPr>
        <w:t xml:space="preserve"> </w:t>
      </w:r>
      <w:r w:rsidR="00B12C0A" w:rsidRPr="00564D40">
        <w:rPr>
          <w:rFonts w:ascii="Times New Roman" w:hAnsi="Times New Roman"/>
          <w:szCs w:val="26"/>
        </w:rPr>
        <w:t>та інформаційні листи</w:t>
      </w:r>
      <w:r w:rsidR="00C42A60" w:rsidRPr="00564D40">
        <w:rPr>
          <w:rFonts w:ascii="Times New Roman" w:hAnsi="Times New Roman"/>
          <w:szCs w:val="26"/>
        </w:rPr>
        <w:t xml:space="preserve"> </w:t>
      </w:r>
      <w:r w:rsidR="00B12C0A" w:rsidRPr="00564D40">
        <w:rPr>
          <w:rFonts w:ascii="Times New Roman" w:hAnsi="Times New Roman"/>
          <w:szCs w:val="26"/>
        </w:rPr>
        <w:t>продук</w:t>
      </w:r>
      <w:r w:rsidR="002D03F0" w:rsidRPr="00564D40">
        <w:rPr>
          <w:rFonts w:ascii="Times New Roman" w:hAnsi="Times New Roman"/>
          <w:szCs w:val="26"/>
        </w:rPr>
        <w:t>ції</w:t>
      </w:r>
      <w:r w:rsidR="00B12C0A" w:rsidRPr="00564D40">
        <w:rPr>
          <w:rFonts w:ascii="Times New Roman" w:hAnsi="Times New Roman"/>
          <w:szCs w:val="26"/>
        </w:rPr>
        <w:t>.</w:t>
      </w:r>
    </w:p>
    <w:p w14:paraId="63AAEF05" w14:textId="77777777" w:rsidR="00B12C0A" w:rsidRPr="00564D40" w:rsidRDefault="00314E79" w:rsidP="00E317A5">
      <w:pPr>
        <w:pStyle w:val="a7"/>
        <w:rPr>
          <w:rFonts w:ascii="Times New Roman" w:hAnsi="Times New Roman"/>
          <w:szCs w:val="26"/>
        </w:rPr>
      </w:pPr>
      <w:r w:rsidRPr="00564D40">
        <w:rPr>
          <w:rFonts w:ascii="Times New Roman" w:hAnsi="Times New Roman"/>
          <w:szCs w:val="26"/>
        </w:rPr>
        <w:t>3. </w:t>
      </w:r>
      <w:r w:rsidR="00B12C0A" w:rsidRPr="00564D40">
        <w:rPr>
          <w:rFonts w:ascii="Times New Roman" w:hAnsi="Times New Roman"/>
          <w:szCs w:val="26"/>
        </w:rPr>
        <w:t>Постачальник повинен забезпеч</w:t>
      </w:r>
      <w:r w:rsidR="006C36EE" w:rsidRPr="00564D40">
        <w:rPr>
          <w:rFonts w:ascii="Times New Roman" w:hAnsi="Times New Roman"/>
          <w:szCs w:val="26"/>
        </w:rPr>
        <w:t>и</w:t>
      </w:r>
      <w:r w:rsidR="00B12C0A" w:rsidRPr="00564D40">
        <w:rPr>
          <w:rFonts w:ascii="Times New Roman" w:hAnsi="Times New Roman"/>
          <w:szCs w:val="26"/>
        </w:rPr>
        <w:t>ти точність етикеток та інформаційних листів</w:t>
      </w:r>
      <w:r w:rsidR="006C36EE" w:rsidRPr="00564D40">
        <w:rPr>
          <w:rFonts w:ascii="Times New Roman" w:hAnsi="Times New Roman"/>
          <w:szCs w:val="26"/>
        </w:rPr>
        <w:t xml:space="preserve"> про продукцію</w:t>
      </w:r>
      <w:r w:rsidR="00B12C0A" w:rsidRPr="00564D40">
        <w:rPr>
          <w:rFonts w:ascii="Times New Roman" w:hAnsi="Times New Roman"/>
          <w:szCs w:val="26"/>
        </w:rPr>
        <w:t xml:space="preserve">, які він надає, </w:t>
      </w:r>
      <w:r w:rsidR="006C36EE" w:rsidRPr="00564D40">
        <w:rPr>
          <w:rFonts w:ascii="Times New Roman" w:hAnsi="Times New Roman"/>
          <w:szCs w:val="26"/>
        </w:rPr>
        <w:t xml:space="preserve">та надати </w:t>
      </w:r>
      <w:r w:rsidR="00B12C0A" w:rsidRPr="00564D40">
        <w:rPr>
          <w:rFonts w:ascii="Times New Roman" w:hAnsi="Times New Roman"/>
          <w:szCs w:val="26"/>
        </w:rPr>
        <w:t xml:space="preserve">технічну документацію, достатню для </w:t>
      </w:r>
      <w:r w:rsidR="006C36EE" w:rsidRPr="00564D40">
        <w:rPr>
          <w:rFonts w:ascii="Times New Roman" w:hAnsi="Times New Roman"/>
          <w:szCs w:val="26"/>
        </w:rPr>
        <w:t>оцінки</w:t>
      </w:r>
      <w:r w:rsidR="00B12C0A" w:rsidRPr="00564D40">
        <w:rPr>
          <w:rFonts w:ascii="Times New Roman" w:hAnsi="Times New Roman"/>
          <w:szCs w:val="26"/>
        </w:rPr>
        <w:t xml:space="preserve"> точності.</w:t>
      </w:r>
    </w:p>
    <w:p w14:paraId="2FA091D2" w14:textId="0D78EB27" w:rsidR="009D4A14" w:rsidRPr="00C01847" w:rsidRDefault="009D4A14" w:rsidP="00E317A5">
      <w:pPr>
        <w:pStyle w:val="a7"/>
        <w:rPr>
          <w:rFonts w:ascii="Times New Roman" w:hAnsi="Times New Roman"/>
          <w:szCs w:val="26"/>
        </w:rPr>
      </w:pPr>
      <w:r w:rsidRPr="00564D40">
        <w:rPr>
          <w:rFonts w:ascii="Times New Roman" w:hAnsi="Times New Roman"/>
          <w:szCs w:val="26"/>
        </w:rPr>
        <w:t>4.</w:t>
      </w:r>
      <w:r w:rsidR="00314E79" w:rsidRPr="00564D40">
        <w:rPr>
          <w:rFonts w:ascii="Times New Roman" w:hAnsi="Times New Roman"/>
          <w:szCs w:val="26"/>
        </w:rPr>
        <w:t> </w:t>
      </w:r>
      <w:r w:rsidRPr="00564D40">
        <w:rPr>
          <w:rFonts w:ascii="Times New Roman" w:hAnsi="Times New Roman"/>
          <w:szCs w:val="26"/>
        </w:rPr>
        <w:t>Після введення</w:t>
      </w:r>
      <w:r w:rsidR="009F1EF8" w:rsidRPr="00564D40">
        <w:rPr>
          <w:rFonts w:ascii="Times New Roman" w:hAnsi="Times New Roman"/>
          <w:szCs w:val="26"/>
        </w:rPr>
        <w:t xml:space="preserve"> одиниці</w:t>
      </w:r>
      <w:r w:rsidR="004654FB">
        <w:rPr>
          <w:rFonts w:ascii="Times New Roman" w:hAnsi="Times New Roman"/>
          <w:szCs w:val="26"/>
        </w:rPr>
        <w:t xml:space="preserve"> моделі в експлуатацію</w:t>
      </w:r>
      <w:r w:rsidRPr="00564D40">
        <w:rPr>
          <w:rFonts w:ascii="Times New Roman" w:hAnsi="Times New Roman"/>
          <w:szCs w:val="26"/>
        </w:rPr>
        <w:t xml:space="preserve"> постачальник </w:t>
      </w:r>
      <w:r w:rsidR="00314E79" w:rsidRPr="00564D40">
        <w:rPr>
          <w:rFonts w:ascii="Times New Roman" w:hAnsi="Times New Roman"/>
          <w:szCs w:val="26"/>
        </w:rPr>
        <w:t xml:space="preserve">повинен </w:t>
      </w:r>
      <w:r w:rsidR="009F1EF8" w:rsidRPr="00564D40">
        <w:rPr>
          <w:rFonts w:ascii="Times New Roman" w:hAnsi="Times New Roman"/>
          <w:szCs w:val="26"/>
        </w:rPr>
        <w:t>інформувати</w:t>
      </w:r>
      <w:r w:rsidR="00314E79" w:rsidRPr="00564D40">
        <w:rPr>
          <w:rFonts w:ascii="Times New Roman" w:hAnsi="Times New Roman"/>
          <w:szCs w:val="26"/>
        </w:rPr>
        <w:t xml:space="preserve"> споживача </w:t>
      </w:r>
      <w:r w:rsidR="006C36EE" w:rsidRPr="00564D40">
        <w:rPr>
          <w:rFonts w:ascii="Times New Roman" w:hAnsi="Times New Roman"/>
          <w:szCs w:val="26"/>
        </w:rPr>
        <w:t xml:space="preserve">щодо </w:t>
      </w:r>
      <w:r w:rsidR="00314E79" w:rsidRPr="00564D40">
        <w:rPr>
          <w:rFonts w:ascii="Times New Roman" w:hAnsi="Times New Roman"/>
          <w:szCs w:val="26"/>
        </w:rPr>
        <w:t xml:space="preserve">внесення </w:t>
      </w:r>
      <w:r w:rsidR="006C36EE" w:rsidRPr="00564D40">
        <w:rPr>
          <w:rFonts w:ascii="Times New Roman" w:hAnsi="Times New Roman"/>
          <w:szCs w:val="26"/>
        </w:rPr>
        <w:t>будь-яких змін</w:t>
      </w:r>
      <w:r w:rsidR="00314E79" w:rsidRPr="00564D40">
        <w:rPr>
          <w:rFonts w:ascii="Times New Roman" w:hAnsi="Times New Roman"/>
          <w:szCs w:val="26"/>
        </w:rPr>
        <w:t>,</w:t>
      </w:r>
      <w:r w:rsidR="009F1EF8" w:rsidRPr="00564D40">
        <w:rPr>
          <w:rFonts w:ascii="Times New Roman" w:hAnsi="Times New Roman"/>
          <w:szCs w:val="26"/>
        </w:rPr>
        <w:t xml:space="preserve"> які мають бути внесені в </w:t>
      </w:r>
      <w:r w:rsidR="009F1EF8" w:rsidRPr="00C01847">
        <w:rPr>
          <w:rFonts w:ascii="Times New Roman" w:hAnsi="Times New Roman"/>
          <w:szCs w:val="26"/>
        </w:rPr>
        <w:t>одиницю</w:t>
      </w:r>
      <w:r w:rsidR="008C0A72" w:rsidRPr="00C01847">
        <w:rPr>
          <w:rFonts w:ascii="Times New Roman" w:hAnsi="Times New Roman"/>
          <w:szCs w:val="26"/>
        </w:rPr>
        <w:t xml:space="preserve"> моделі</w:t>
      </w:r>
      <w:r w:rsidR="009F1EF8" w:rsidRPr="00C01847">
        <w:rPr>
          <w:rFonts w:ascii="Times New Roman" w:hAnsi="Times New Roman"/>
          <w:szCs w:val="26"/>
        </w:rPr>
        <w:t xml:space="preserve"> за допомогою оновлен</w:t>
      </w:r>
      <w:r w:rsidR="008C0A72" w:rsidRPr="00C01847">
        <w:rPr>
          <w:rFonts w:ascii="Times New Roman" w:hAnsi="Times New Roman"/>
          <w:szCs w:val="26"/>
        </w:rPr>
        <w:t>ня</w:t>
      </w:r>
      <w:r w:rsidR="009F1EF8" w:rsidRPr="00C01847">
        <w:rPr>
          <w:rFonts w:ascii="Times New Roman" w:hAnsi="Times New Roman"/>
          <w:szCs w:val="26"/>
        </w:rPr>
        <w:t>, як</w:t>
      </w:r>
      <w:r w:rsidR="008C0A72" w:rsidRPr="00C01847">
        <w:rPr>
          <w:rFonts w:ascii="Times New Roman" w:hAnsi="Times New Roman"/>
          <w:szCs w:val="26"/>
        </w:rPr>
        <w:t>е</w:t>
      </w:r>
      <w:r w:rsidR="009F1EF8" w:rsidRPr="00C01847">
        <w:rPr>
          <w:rFonts w:ascii="Times New Roman" w:hAnsi="Times New Roman"/>
          <w:szCs w:val="26"/>
        </w:rPr>
        <w:t xml:space="preserve"> мож</w:t>
      </w:r>
      <w:r w:rsidR="008C0A72" w:rsidRPr="00C01847">
        <w:rPr>
          <w:rFonts w:ascii="Times New Roman" w:hAnsi="Times New Roman"/>
          <w:szCs w:val="26"/>
        </w:rPr>
        <w:t>е</w:t>
      </w:r>
      <w:r w:rsidR="009F1EF8" w:rsidRPr="00C01847">
        <w:rPr>
          <w:rFonts w:ascii="Times New Roman" w:hAnsi="Times New Roman"/>
          <w:szCs w:val="26"/>
        </w:rPr>
        <w:t xml:space="preserve"> зашкодити параметрам маркування енергоефективності для</w:t>
      </w:r>
      <w:r w:rsidR="008C0A72" w:rsidRPr="00C01847">
        <w:rPr>
          <w:rFonts w:ascii="Times New Roman" w:hAnsi="Times New Roman"/>
          <w:szCs w:val="26"/>
        </w:rPr>
        <w:t xml:space="preserve"> такої</w:t>
      </w:r>
      <w:r w:rsidR="009F1EF8" w:rsidRPr="00C01847">
        <w:rPr>
          <w:rFonts w:ascii="Times New Roman" w:hAnsi="Times New Roman"/>
          <w:szCs w:val="26"/>
        </w:rPr>
        <w:t xml:space="preserve"> </w:t>
      </w:r>
      <w:r w:rsidR="002D64FA" w:rsidRPr="00C01847">
        <w:rPr>
          <w:rFonts w:ascii="Times New Roman" w:hAnsi="Times New Roman"/>
          <w:color w:val="333333"/>
          <w:szCs w:val="26"/>
          <w:lang w:eastAsia="uk-UA"/>
        </w:rPr>
        <w:t xml:space="preserve">одиниці продукції, як визначено </w:t>
      </w:r>
      <w:r w:rsidR="004654FB" w:rsidRPr="00C01847">
        <w:rPr>
          <w:rFonts w:ascii="Times New Roman" w:hAnsi="Times New Roman"/>
          <w:szCs w:val="26"/>
        </w:rPr>
        <w:t>у відповідному т</w:t>
      </w:r>
      <w:r w:rsidR="00895BEC" w:rsidRPr="00C01847">
        <w:rPr>
          <w:rFonts w:ascii="Times New Roman" w:hAnsi="Times New Roman"/>
          <w:szCs w:val="26"/>
        </w:rPr>
        <w:t>ехнічному регламенті енергетичного маркування за типами продукції</w:t>
      </w:r>
      <w:r w:rsidR="002D64FA" w:rsidRPr="00C01847">
        <w:rPr>
          <w:rFonts w:ascii="Times New Roman" w:hAnsi="Times New Roman"/>
          <w:color w:val="333333"/>
          <w:szCs w:val="26"/>
          <w:lang w:eastAsia="uk-UA"/>
        </w:rPr>
        <w:t>.</w:t>
      </w:r>
      <w:r w:rsidR="002D64FA" w:rsidRPr="00C01847">
        <w:rPr>
          <w:rFonts w:ascii="Times New Roman" w:hAnsi="Times New Roman"/>
          <w:color w:val="333333"/>
          <w:sz w:val="24"/>
          <w:szCs w:val="24"/>
          <w:lang w:eastAsia="uk-UA"/>
        </w:rPr>
        <w:t xml:space="preserve"> </w:t>
      </w:r>
      <w:r w:rsidR="00017588" w:rsidRPr="00C01847">
        <w:rPr>
          <w:rFonts w:ascii="Times New Roman" w:hAnsi="Times New Roman"/>
          <w:color w:val="333333"/>
          <w:sz w:val="24"/>
          <w:szCs w:val="24"/>
          <w:lang w:eastAsia="uk-UA"/>
        </w:rPr>
        <w:t>П</w:t>
      </w:r>
      <w:r w:rsidR="006C36EE" w:rsidRPr="00C01847">
        <w:rPr>
          <w:rFonts w:ascii="Times New Roman" w:hAnsi="Times New Roman"/>
          <w:szCs w:val="26"/>
        </w:rPr>
        <w:t xml:space="preserve">остачальник повинен інформувати </w:t>
      </w:r>
      <w:r w:rsidR="006E6081" w:rsidRPr="00C01847">
        <w:rPr>
          <w:rFonts w:ascii="Times New Roman" w:hAnsi="Times New Roman"/>
          <w:szCs w:val="26"/>
        </w:rPr>
        <w:t>споживача</w:t>
      </w:r>
      <w:r w:rsidR="006C36EE" w:rsidRPr="00C01847">
        <w:rPr>
          <w:rFonts w:ascii="Times New Roman" w:hAnsi="Times New Roman"/>
          <w:szCs w:val="26"/>
        </w:rPr>
        <w:t xml:space="preserve"> про мету оновлення та про зміни параметрів, включаючи будь-які зміни в класі етикетки. Протягом періоду, пропорці</w:t>
      </w:r>
      <w:r w:rsidR="00BC6086" w:rsidRPr="00C01847">
        <w:rPr>
          <w:rFonts w:ascii="Times New Roman" w:hAnsi="Times New Roman"/>
          <w:szCs w:val="26"/>
        </w:rPr>
        <w:t>й</w:t>
      </w:r>
      <w:r w:rsidR="006C36EE" w:rsidRPr="00C01847">
        <w:rPr>
          <w:rFonts w:ascii="Times New Roman" w:hAnsi="Times New Roman"/>
          <w:szCs w:val="26"/>
        </w:rPr>
        <w:t xml:space="preserve">ного </w:t>
      </w:r>
      <w:r w:rsidR="00BC6086" w:rsidRPr="00C01847">
        <w:rPr>
          <w:rFonts w:ascii="Times New Roman" w:hAnsi="Times New Roman"/>
          <w:szCs w:val="26"/>
        </w:rPr>
        <w:t xml:space="preserve">середньому строку служби продукції, постачальник </w:t>
      </w:r>
      <w:r w:rsidR="00053C20" w:rsidRPr="00C01847">
        <w:rPr>
          <w:rFonts w:ascii="Times New Roman" w:hAnsi="Times New Roman"/>
          <w:szCs w:val="26"/>
        </w:rPr>
        <w:t>повинен надавати</w:t>
      </w:r>
      <w:r w:rsidR="00BC6086" w:rsidRPr="00C01847">
        <w:rPr>
          <w:rFonts w:ascii="Times New Roman" w:hAnsi="Times New Roman"/>
          <w:szCs w:val="26"/>
        </w:rPr>
        <w:t xml:space="preserve"> </w:t>
      </w:r>
      <w:r w:rsidR="006E6081" w:rsidRPr="00C01847">
        <w:rPr>
          <w:rFonts w:ascii="Times New Roman" w:hAnsi="Times New Roman"/>
          <w:szCs w:val="26"/>
        </w:rPr>
        <w:t>споживачу можливість відмовитись від оновлення</w:t>
      </w:r>
      <w:r w:rsidR="00AB6087" w:rsidRPr="00C01847">
        <w:rPr>
          <w:rFonts w:ascii="Times New Roman" w:hAnsi="Times New Roman"/>
          <w:szCs w:val="26"/>
        </w:rPr>
        <w:t xml:space="preserve"> без уникнення втрати функціональності</w:t>
      </w:r>
      <w:r w:rsidRPr="00C01847">
        <w:rPr>
          <w:rFonts w:ascii="Times New Roman" w:hAnsi="Times New Roman"/>
          <w:szCs w:val="26"/>
        </w:rPr>
        <w:t>.</w:t>
      </w:r>
    </w:p>
    <w:p w14:paraId="3E06FA8F" w14:textId="43F23B2E" w:rsidR="00B02844" w:rsidRPr="00C00402" w:rsidRDefault="00144923" w:rsidP="000455B8">
      <w:pPr>
        <w:pStyle w:val="a7"/>
        <w:rPr>
          <w:rFonts w:ascii="Times New Roman" w:hAnsi="Times New Roman"/>
          <w:szCs w:val="26"/>
        </w:rPr>
      </w:pPr>
      <w:r w:rsidRPr="00C01847">
        <w:rPr>
          <w:rFonts w:ascii="Times New Roman" w:hAnsi="Times New Roman"/>
          <w:szCs w:val="26"/>
        </w:rPr>
        <w:t>5. </w:t>
      </w:r>
      <w:r w:rsidR="009D4A14" w:rsidRPr="00C01847">
        <w:rPr>
          <w:rFonts w:ascii="Times New Roman" w:hAnsi="Times New Roman"/>
          <w:szCs w:val="26"/>
        </w:rPr>
        <w:t>Постачальник не повинен вводити в обіг продук</w:t>
      </w:r>
      <w:r w:rsidR="00623B77" w:rsidRPr="00C01847">
        <w:rPr>
          <w:rFonts w:ascii="Times New Roman" w:hAnsi="Times New Roman"/>
          <w:szCs w:val="26"/>
        </w:rPr>
        <w:t>цію</w:t>
      </w:r>
      <w:r w:rsidR="009D4A14" w:rsidRPr="00C01847">
        <w:rPr>
          <w:rFonts w:ascii="Times New Roman" w:hAnsi="Times New Roman"/>
          <w:szCs w:val="26"/>
        </w:rPr>
        <w:t>, розроблен</w:t>
      </w:r>
      <w:r w:rsidR="00623B77" w:rsidRPr="00C01847">
        <w:rPr>
          <w:rFonts w:ascii="Times New Roman" w:hAnsi="Times New Roman"/>
          <w:szCs w:val="26"/>
        </w:rPr>
        <w:t>у</w:t>
      </w:r>
      <w:r w:rsidR="009D4A14" w:rsidRPr="00C01847">
        <w:rPr>
          <w:rFonts w:ascii="Times New Roman" w:hAnsi="Times New Roman"/>
          <w:szCs w:val="26"/>
        </w:rPr>
        <w:t xml:space="preserve"> таким чином, щоб характеристики моделі автоматично змінювалися в умовах випробування, з метою досягнення сприятливішого рівня будь-якого з параметрів, визначених у відповідному</w:t>
      </w:r>
      <w:r w:rsidR="004654FB" w:rsidRPr="00C01847">
        <w:rPr>
          <w:rFonts w:ascii="Times New Roman" w:hAnsi="Times New Roman"/>
          <w:szCs w:val="26"/>
        </w:rPr>
        <w:t xml:space="preserve"> т</w:t>
      </w:r>
      <w:r w:rsidR="009D4A14" w:rsidRPr="00C01847">
        <w:rPr>
          <w:rFonts w:ascii="Times New Roman" w:hAnsi="Times New Roman"/>
          <w:szCs w:val="26"/>
        </w:rPr>
        <w:t>ехнічному регламенті</w:t>
      </w:r>
      <w:r w:rsidR="009D4A14" w:rsidRPr="00C00402">
        <w:rPr>
          <w:rFonts w:ascii="Times New Roman" w:hAnsi="Times New Roman"/>
          <w:szCs w:val="26"/>
        </w:rPr>
        <w:t xml:space="preserve"> </w:t>
      </w:r>
      <w:r w:rsidR="00A671A9" w:rsidRPr="00C00402">
        <w:rPr>
          <w:rFonts w:ascii="Times New Roman" w:hAnsi="Times New Roman"/>
          <w:szCs w:val="26"/>
        </w:rPr>
        <w:t xml:space="preserve">енергетичного маркування </w:t>
      </w:r>
      <w:r w:rsidR="009D4A14" w:rsidRPr="00C00402">
        <w:rPr>
          <w:rFonts w:ascii="Times New Roman" w:hAnsi="Times New Roman"/>
          <w:szCs w:val="26"/>
        </w:rPr>
        <w:t>за типами продук</w:t>
      </w:r>
      <w:r w:rsidR="00623B77" w:rsidRPr="00C00402">
        <w:rPr>
          <w:rFonts w:ascii="Times New Roman" w:hAnsi="Times New Roman"/>
          <w:szCs w:val="26"/>
        </w:rPr>
        <w:t>ції</w:t>
      </w:r>
      <w:r w:rsidR="009D4A14" w:rsidRPr="00C00402">
        <w:rPr>
          <w:rFonts w:ascii="Times New Roman" w:hAnsi="Times New Roman"/>
          <w:szCs w:val="26"/>
        </w:rPr>
        <w:t>, чи включених до будь-якої документації, що надається разом із продук</w:t>
      </w:r>
      <w:r w:rsidR="00623B77" w:rsidRPr="00C00402">
        <w:rPr>
          <w:rFonts w:ascii="Times New Roman" w:hAnsi="Times New Roman"/>
          <w:szCs w:val="26"/>
        </w:rPr>
        <w:t>цією</w:t>
      </w:r>
      <w:r w:rsidR="009D4A14" w:rsidRPr="00C00402">
        <w:rPr>
          <w:rFonts w:ascii="Times New Roman" w:hAnsi="Times New Roman"/>
          <w:szCs w:val="26"/>
        </w:rPr>
        <w:t>.</w:t>
      </w:r>
    </w:p>
    <w:p w14:paraId="2CC70E8D" w14:textId="77777777" w:rsidR="001C1410" w:rsidRPr="00C00402" w:rsidRDefault="00F15A92" w:rsidP="00925270">
      <w:pPr>
        <w:pStyle w:val="af0"/>
        <w:spacing w:after="120"/>
        <w:rPr>
          <w:rFonts w:ascii="Times New Roman" w:hAnsi="Times New Roman" w:cs="Times New Roman"/>
        </w:rPr>
      </w:pPr>
      <w:r w:rsidRPr="00C00402">
        <w:rPr>
          <w:rFonts w:ascii="Times New Roman" w:hAnsi="Times New Roman" w:cs="Times New Roman"/>
        </w:rPr>
        <w:t>IV</w:t>
      </w:r>
      <w:r w:rsidR="00491C9F" w:rsidRPr="00C00402">
        <w:rPr>
          <w:rFonts w:ascii="Times New Roman" w:hAnsi="Times New Roman" w:cs="Times New Roman"/>
        </w:rPr>
        <w:t>. </w:t>
      </w:r>
      <w:r w:rsidR="001C1410" w:rsidRPr="00C00402">
        <w:rPr>
          <w:rFonts w:ascii="Times New Roman" w:hAnsi="Times New Roman" w:cs="Times New Roman"/>
        </w:rPr>
        <w:t>Обов’язки постачальників щодо бази даних продук</w:t>
      </w:r>
      <w:r w:rsidR="00623B77" w:rsidRPr="00C00402">
        <w:rPr>
          <w:rFonts w:ascii="Times New Roman" w:hAnsi="Times New Roman" w:cs="Times New Roman"/>
        </w:rPr>
        <w:t>ції</w:t>
      </w:r>
    </w:p>
    <w:p w14:paraId="5C3468BA" w14:textId="7C0322B3" w:rsidR="008217AA" w:rsidRPr="00C01847" w:rsidRDefault="007E439A" w:rsidP="00BB7D65">
      <w:pPr>
        <w:pStyle w:val="a7"/>
        <w:rPr>
          <w:rFonts w:ascii="Times New Roman" w:hAnsi="Times New Roman"/>
          <w:szCs w:val="26"/>
        </w:rPr>
      </w:pPr>
      <w:r w:rsidRPr="008217AA">
        <w:rPr>
          <w:rFonts w:ascii="Times New Roman" w:hAnsi="Times New Roman"/>
          <w:szCs w:val="26"/>
        </w:rPr>
        <w:t>1. </w:t>
      </w:r>
      <w:r w:rsidR="007C34A0" w:rsidRPr="008217AA">
        <w:rPr>
          <w:rFonts w:ascii="Times New Roman" w:hAnsi="Times New Roman"/>
          <w:szCs w:val="26"/>
        </w:rPr>
        <w:t>П</w:t>
      </w:r>
      <w:r w:rsidR="009D4A14" w:rsidRPr="008217AA">
        <w:rPr>
          <w:rFonts w:ascii="Times New Roman" w:hAnsi="Times New Roman"/>
          <w:szCs w:val="26"/>
        </w:rPr>
        <w:t>остачальник повинен</w:t>
      </w:r>
      <w:r w:rsidR="00FE73AF" w:rsidRPr="008217AA">
        <w:rPr>
          <w:rFonts w:ascii="Times New Roman" w:hAnsi="Times New Roman"/>
          <w:szCs w:val="26"/>
        </w:rPr>
        <w:t xml:space="preserve"> з </w:t>
      </w:r>
      <w:r w:rsidR="004C38AA" w:rsidRPr="008217AA">
        <w:rPr>
          <w:rFonts w:ascii="Times New Roman" w:hAnsi="Times New Roman"/>
          <w:szCs w:val="26"/>
        </w:rPr>
        <w:t>0</w:t>
      </w:r>
      <w:r w:rsidR="00FE73AF" w:rsidRPr="008217AA">
        <w:rPr>
          <w:rFonts w:ascii="Times New Roman" w:hAnsi="Times New Roman"/>
          <w:szCs w:val="26"/>
        </w:rPr>
        <w:t>1 січня 202</w:t>
      </w:r>
      <w:r w:rsidR="00EF33F1" w:rsidRPr="008217AA">
        <w:rPr>
          <w:rFonts w:ascii="Times New Roman" w:hAnsi="Times New Roman"/>
          <w:szCs w:val="26"/>
        </w:rPr>
        <w:t>5</w:t>
      </w:r>
      <w:r w:rsidR="00FE73AF" w:rsidRPr="008217AA">
        <w:rPr>
          <w:rFonts w:ascii="Times New Roman" w:hAnsi="Times New Roman"/>
          <w:szCs w:val="26"/>
        </w:rPr>
        <w:t xml:space="preserve"> року</w:t>
      </w:r>
      <w:r w:rsidR="009D4A14" w:rsidRPr="008217AA">
        <w:rPr>
          <w:rFonts w:ascii="Times New Roman" w:hAnsi="Times New Roman"/>
          <w:szCs w:val="26"/>
        </w:rPr>
        <w:t xml:space="preserve"> перед введенням в обіг одиниці нової моделі, на яку поширюється </w:t>
      </w:r>
      <w:r w:rsidR="009D4A14" w:rsidRPr="00C01847">
        <w:rPr>
          <w:rFonts w:ascii="Times New Roman" w:hAnsi="Times New Roman"/>
          <w:szCs w:val="26"/>
        </w:rPr>
        <w:t>дія</w:t>
      </w:r>
      <w:r w:rsidR="004654FB" w:rsidRPr="00C01847">
        <w:rPr>
          <w:rFonts w:ascii="Times New Roman" w:hAnsi="Times New Roman"/>
          <w:szCs w:val="26"/>
        </w:rPr>
        <w:t xml:space="preserve"> т</w:t>
      </w:r>
      <w:r w:rsidR="00BC6086" w:rsidRPr="00C01847">
        <w:rPr>
          <w:rFonts w:ascii="Times New Roman" w:hAnsi="Times New Roman"/>
          <w:szCs w:val="26"/>
        </w:rPr>
        <w:t>ехнічн</w:t>
      </w:r>
      <w:r w:rsidR="00755CF0" w:rsidRPr="00C01847">
        <w:rPr>
          <w:rFonts w:ascii="Times New Roman" w:hAnsi="Times New Roman"/>
          <w:szCs w:val="26"/>
        </w:rPr>
        <w:t>их</w:t>
      </w:r>
      <w:r w:rsidR="00BC6086" w:rsidRPr="00C01847">
        <w:rPr>
          <w:rFonts w:ascii="Times New Roman" w:hAnsi="Times New Roman"/>
          <w:szCs w:val="26"/>
        </w:rPr>
        <w:t xml:space="preserve"> регламент</w:t>
      </w:r>
      <w:r w:rsidR="00755CF0" w:rsidRPr="00C01847">
        <w:rPr>
          <w:rFonts w:ascii="Times New Roman" w:hAnsi="Times New Roman"/>
          <w:szCs w:val="26"/>
        </w:rPr>
        <w:t>ів енергетичного маркування за типами продукції</w:t>
      </w:r>
      <w:r w:rsidR="00BC6086" w:rsidRPr="00C01847">
        <w:rPr>
          <w:rFonts w:ascii="Times New Roman" w:hAnsi="Times New Roman"/>
          <w:szCs w:val="26"/>
        </w:rPr>
        <w:t>, вносити</w:t>
      </w:r>
      <w:r w:rsidR="004654FB" w:rsidRPr="00C01847">
        <w:rPr>
          <w:rFonts w:ascii="Times New Roman" w:hAnsi="Times New Roman"/>
          <w:szCs w:val="26"/>
        </w:rPr>
        <w:t xml:space="preserve"> інформацію про таку модель</w:t>
      </w:r>
      <w:r w:rsidR="009D4A14" w:rsidRPr="00C01847">
        <w:rPr>
          <w:rFonts w:ascii="Times New Roman" w:hAnsi="Times New Roman"/>
          <w:szCs w:val="26"/>
        </w:rPr>
        <w:t xml:space="preserve"> до </w:t>
      </w:r>
      <w:r w:rsidR="00C505F5" w:rsidRPr="00C01847">
        <w:rPr>
          <w:rFonts w:ascii="Times New Roman" w:hAnsi="Times New Roman"/>
          <w:szCs w:val="26"/>
        </w:rPr>
        <w:t>бази даних продукції та</w:t>
      </w:r>
      <w:r w:rsidR="004654FB" w:rsidRPr="00C01847">
        <w:rPr>
          <w:rFonts w:ascii="Times New Roman" w:hAnsi="Times New Roman"/>
          <w:szCs w:val="26"/>
        </w:rPr>
        <w:t xml:space="preserve"> функціональні критерії – </w:t>
      </w:r>
      <w:r w:rsidR="00BB7D65" w:rsidRPr="00C01847">
        <w:rPr>
          <w:rFonts w:ascii="Times New Roman" w:hAnsi="Times New Roman"/>
          <w:szCs w:val="26"/>
        </w:rPr>
        <w:t>до</w:t>
      </w:r>
      <w:r w:rsidR="004654FB" w:rsidRPr="00C01847">
        <w:rPr>
          <w:rFonts w:ascii="Times New Roman" w:hAnsi="Times New Roman"/>
          <w:szCs w:val="26"/>
        </w:rPr>
        <w:t xml:space="preserve"> відкритої частини бази даних</w:t>
      </w:r>
      <w:r w:rsidR="00BB7D65" w:rsidRPr="00C01847">
        <w:rPr>
          <w:rFonts w:ascii="Times New Roman" w:hAnsi="Times New Roman"/>
          <w:szCs w:val="26"/>
        </w:rPr>
        <w:t xml:space="preserve"> </w:t>
      </w:r>
      <w:r w:rsidR="00D270C6" w:rsidRPr="00C01847">
        <w:rPr>
          <w:rFonts w:ascii="Times New Roman" w:hAnsi="Times New Roman"/>
          <w:szCs w:val="26"/>
        </w:rPr>
        <w:t>(додаток)</w:t>
      </w:r>
      <w:r w:rsidR="008217AA" w:rsidRPr="00C01847">
        <w:rPr>
          <w:rFonts w:ascii="Times New Roman" w:hAnsi="Times New Roman"/>
          <w:szCs w:val="26"/>
        </w:rPr>
        <w:t>.</w:t>
      </w:r>
    </w:p>
    <w:p w14:paraId="0EA5E2E1" w14:textId="5BEC6AFD" w:rsidR="009D4A14" w:rsidRPr="00C01847" w:rsidRDefault="007E439A" w:rsidP="00E317A5">
      <w:pPr>
        <w:pStyle w:val="a7"/>
        <w:rPr>
          <w:rFonts w:ascii="Times New Roman" w:hAnsi="Times New Roman"/>
          <w:szCs w:val="26"/>
        </w:rPr>
      </w:pPr>
      <w:r w:rsidRPr="00C01847">
        <w:rPr>
          <w:rFonts w:ascii="Times New Roman" w:hAnsi="Times New Roman"/>
          <w:szCs w:val="26"/>
        </w:rPr>
        <w:t>2. </w:t>
      </w:r>
      <w:r w:rsidR="00DD2180" w:rsidRPr="00C01847">
        <w:rPr>
          <w:rFonts w:ascii="Times New Roman" w:hAnsi="Times New Roman"/>
          <w:szCs w:val="26"/>
        </w:rPr>
        <w:t>Якщо одиницю</w:t>
      </w:r>
      <w:r w:rsidR="009D4A14" w:rsidRPr="00C01847">
        <w:rPr>
          <w:rFonts w:ascii="Times New Roman" w:hAnsi="Times New Roman"/>
          <w:szCs w:val="26"/>
        </w:rPr>
        <w:t xml:space="preserve"> </w:t>
      </w:r>
      <w:r w:rsidR="004654FB" w:rsidRPr="00C01847">
        <w:rPr>
          <w:rFonts w:ascii="Times New Roman" w:hAnsi="Times New Roman"/>
          <w:szCs w:val="26"/>
        </w:rPr>
        <w:t>моделі, на яку поширюється дія т</w:t>
      </w:r>
      <w:r w:rsidR="009D4A14" w:rsidRPr="00C01847">
        <w:rPr>
          <w:rFonts w:ascii="Times New Roman" w:hAnsi="Times New Roman"/>
          <w:szCs w:val="26"/>
        </w:rPr>
        <w:t>ехнічн</w:t>
      </w:r>
      <w:r w:rsidR="00755CF0" w:rsidRPr="00C01847">
        <w:rPr>
          <w:rFonts w:ascii="Times New Roman" w:hAnsi="Times New Roman"/>
          <w:szCs w:val="26"/>
        </w:rPr>
        <w:t>их</w:t>
      </w:r>
      <w:r w:rsidR="009D4A14" w:rsidRPr="00C01847">
        <w:rPr>
          <w:rFonts w:ascii="Times New Roman" w:hAnsi="Times New Roman"/>
          <w:szCs w:val="26"/>
        </w:rPr>
        <w:t xml:space="preserve"> регламент</w:t>
      </w:r>
      <w:r w:rsidR="00755CF0" w:rsidRPr="00C01847">
        <w:rPr>
          <w:rFonts w:ascii="Times New Roman" w:hAnsi="Times New Roman"/>
          <w:szCs w:val="26"/>
        </w:rPr>
        <w:t>ів енергетичного маркування за типами продукції</w:t>
      </w:r>
      <w:r w:rsidR="009D4A14" w:rsidRPr="00C01847">
        <w:rPr>
          <w:rFonts w:ascii="Times New Roman" w:hAnsi="Times New Roman"/>
          <w:szCs w:val="26"/>
        </w:rPr>
        <w:t xml:space="preserve">, вводять в обіг з </w:t>
      </w:r>
      <w:r w:rsidR="00E26916" w:rsidRPr="00C01847">
        <w:rPr>
          <w:rFonts w:ascii="Times New Roman" w:hAnsi="Times New Roman"/>
          <w:szCs w:val="26"/>
        </w:rPr>
        <w:t>0</w:t>
      </w:r>
      <w:r w:rsidR="009D4A14" w:rsidRPr="00C01847">
        <w:rPr>
          <w:rFonts w:ascii="Times New Roman" w:hAnsi="Times New Roman"/>
          <w:szCs w:val="26"/>
        </w:rPr>
        <w:t>1 серпня 202</w:t>
      </w:r>
      <w:r w:rsidR="00EF33F1" w:rsidRPr="00C01847">
        <w:rPr>
          <w:rFonts w:ascii="Times New Roman" w:hAnsi="Times New Roman"/>
          <w:szCs w:val="26"/>
        </w:rPr>
        <w:t>3</w:t>
      </w:r>
      <w:r w:rsidR="00E26916" w:rsidRPr="00C01847">
        <w:rPr>
          <w:rFonts w:ascii="Times New Roman" w:hAnsi="Times New Roman"/>
          <w:szCs w:val="26"/>
        </w:rPr>
        <w:t> </w:t>
      </w:r>
      <w:r w:rsidR="009D4A14" w:rsidRPr="00C01847">
        <w:rPr>
          <w:rFonts w:ascii="Times New Roman" w:hAnsi="Times New Roman"/>
          <w:szCs w:val="26"/>
        </w:rPr>
        <w:t xml:space="preserve">року до </w:t>
      </w:r>
      <w:r w:rsidR="00E26916" w:rsidRPr="00C01847">
        <w:rPr>
          <w:rFonts w:ascii="Times New Roman" w:hAnsi="Times New Roman"/>
          <w:szCs w:val="26"/>
        </w:rPr>
        <w:t>0</w:t>
      </w:r>
      <w:r w:rsidR="009D4A14" w:rsidRPr="00C01847">
        <w:rPr>
          <w:rFonts w:ascii="Times New Roman" w:hAnsi="Times New Roman"/>
          <w:szCs w:val="26"/>
        </w:rPr>
        <w:t>1 січня 202</w:t>
      </w:r>
      <w:r w:rsidR="00EF33F1" w:rsidRPr="00C01847">
        <w:rPr>
          <w:rFonts w:ascii="Times New Roman" w:hAnsi="Times New Roman"/>
          <w:szCs w:val="26"/>
        </w:rPr>
        <w:t>5</w:t>
      </w:r>
      <w:r w:rsidR="009D4A14" w:rsidRPr="00C01847">
        <w:rPr>
          <w:rFonts w:ascii="Times New Roman" w:hAnsi="Times New Roman"/>
          <w:szCs w:val="26"/>
        </w:rPr>
        <w:t xml:space="preserve"> року, постачальник повинен </w:t>
      </w:r>
      <w:proofErr w:type="spellStart"/>
      <w:r w:rsidR="009D4A14" w:rsidRPr="00C01847">
        <w:rPr>
          <w:rFonts w:ascii="Times New Roman" w:hAnsi="Times New Roman"/>
          <w:szCs w:val="26"/>
        </w:rPr>
        <w:t>внести</w:t>
      </w:r>
      <w:proofErr w:type="spellEnd"/>
      <w:r w:rsidR="009D4A14" w:rsidRPr="00C01847">
        <w:rPr>
          <w:rFonts w:ascii="Times New Roman" w:hAnsi="Times New Roman"/>
          <w:szCs w:val="26"/>
        </w:rPr>
        <w:t xml:space="preserve"> до бази даних продук</w:t>
      </w:r>
      <w:r w:rsidR="00755CF0" w:rsidRPr="00C01847">
        <w:rPr>
          <w:rFonts w:ascii="Times New Roman" w:hAnsi="Times New Roman"/>
          <w:szCs w:val="26"/>
        </w:rPr>
        <w:t>ції</w:t>
      </w:r>
      <w:r w:rsidR="00E26916" w:rsidRPr="00C01847">
        <w:rPr>
          <w:rFonts w:ascii="Times New Roman" w:hAnsi="Times New Roman"/>
          <w:szCs w:val="26"/>
        </w:rPr>
        <w:t xml:space="preserve"> інформацію щодо такої моделі</w:t>
      </w:r>
      <w:r w:rsidR="009D4A14" w:rsidRPr="00C01847">
        <w:rPr>
          <w:rFonts w:ascii="Times New Roman" w:hAnsi="Times New Roman"/>
          <w:szCs w:val="26"/>
        </w:rPr>
        <w:t xml:space="preserve"> </w:t>
      </w:r>
      <w:r w:rsidRPr="00C01847">
        <w:rPr>
          <w:rFonts w:ascii="Times New Roman" w:hAnsi="Times New Roman"/>
          <w:szCs w:val="26"/>
        </w:rPr>
        <w:t>до 30 червня 2025</w:t>
      </w:r>
      <w:r w:rsidR="00E26916" w:rsidRPr="00C01847">
        <w:rPr>
          <w:rFonts w:ascii="Times New Roman" w:hAnsi="Times New Roman"/>
          <w:szCs w:val="26"/>
        </w:rPr>
        <w:t xml:space="preserve"> року, як</w:t>
      </w:r>
      <w:r w:rsidRPr="00C01847">
        <w:rPr>
          <w:rFonts w:ascii="Times New Roman" w:hAnsi="Times New Roman"/>
          <w:szCs w:val="26"/>
        </w:rPr>
        <w:t xml:space="preserve"> </w:t>
      </w:r>
      <w:r w:rsidR="009D4A14" w:rsidRPr="00C01847">
        <w:rPr>
          <w:rFonts w:ascii="Times New Roman" w:hAnsi="Times New Roman"/>
          <w:szCs w:val="26"/>
        </w:rPr>
        <w:t>визначен</w:t>
      </w:r>
      <w:r w:rsidR="00E26916" w:rsidRPr="00C01847">
        <w:rPr>
          <w:rFonts w:ascii="Times New Roman" w:hAnsi="Times New Roman"/>
          <w:szCs w:val="26"/>
        </w:rPr>
        <w:t>о</w:t>
      </w:r>
      <w:r w:rsidR="009D4A14" w:rsidRPr="00C01847">
        <w:rPr>
          <w:rFonts w:ascii="Times New Roman" w:hAnsi="Times New Roman"/>
          <w:szCs w:val="26"/>
        </w:rPr>
        <w:t xml:space="preserve"> в </w:t>
      </w:r>
      <w:r w:rsidR="009378D1" w:rsidRPr="00C01847">
        <w:rPr>
          <w:rFonts w:ascii="Times New Roman" w:hAnsi="Times New Roman"/>
          <w:szCs w:val="26"/>
        </w:rPr>
        <w:t>д</w:t>
      </w:r>
      <w:r w:rsidR="009D4A14" w:rsidRPr="00C01847">
        <w:rPr>
          <w:rFonts w:ascii="Times New Roman" w:hAnsi="Times New Roman"/>
          <w:szCs w:val="26"/>
        </w:rPr>
        <w:t>одатку</w:t>
      </w:r>
      <w:r w:rsidRPr="00C01847">
        <w:rPr>
          <w:rFonts w:ascii="Times New Roman" w:hAnsi="Times New Roman"/>
          <w:szCs w:val="26"/>
        </w:rPr>
        <w:t xml:space="preserve"> до цього Технічного регламенту</w:t>
      </w:r>
      <w:r w:rsidR="00E26916" w:rsidRPr="00C01847">
        <w:rPr>
          <w:rFonts w:ascii="Times New Roman" w:hAnsi="Times New Roman"/>
          <w:szCs w:val="26"/>
        </w:rPr>
        <w:t>.</w:t>
      </w:r>
    </w:p>
    <w:p w14:paraId="0CFD8E35" w14:textId="111CA984" w:rsidR="009D4A14" w:rsidRPr="00C01847" w:rsidRDefault="009378D1" w:rsidP="00E317A5">
      <w:pPr>
        <w:pStyle w:val="a7"/>
        <w:rPr>
          <w:rFonts w:ascii="Times New Roman" w:hAnsi="Times New Roman"/>
          <w:szCs w:val="26"/>
        </w:rPr>
      </w:pPr>
      <w:r w:rsidRPr="00C01847">
        <w:rPr>
          <w:rFonts w:ascii="Times New Roman" w:hAnsi="Times New Roman"/>
          <w:szCs w:val="26"/>
        </w:rPr>
        <w:t xml:space="preserve">Перед </w:t>
      </w:r>
      <w:r w:rsidR="009D4A14" w:rsidRPr="00C01847">
        <w:rPr>
          <w:rFonts w:ascii="Times New Roman" w:hAnsi="Times New Roman"/>
          <w:szCs w:val="26"/>
        </w:rPr>
        <w:t>внесення</w:t>
      </w:r>
      <w:r w:rsidRPr="00C01847">
        <w:rPr>
          <w:rFonts w:ascii="Times New Roman" w:hAnsi="Times New Roman"/>
          <w:szCs w:val="26"/>
        </w:rPr>
        <w:t>м</w:t>
      </w:r>
      <w:r w:rsidR="009D4A14" w:rsidRPr="00C01847">
        <w:rPr>
          <w:rFonts w:ascii="Times New Roman" w:hAnsi="Times New Roman"/>
          <w:szCs w:val="26"/>
        </w:rPr>
        <w:t xml:space="preserve"> даних до бази даних продук</w:t>
      </w:r>
      <w:r w:rsidR="008C0A72" w:rsidRPr="00C01847">
        <w:rPr>
          <w:rFonts w:ascii="Times New Roman" w:hAnsi="Times New Roman"/>
          <w:szCs w:val="26"/>
        </w:rPr>
        <w:t>ції</w:t>
      </w:r>
      <w:r w:rsidR="009D4A14" w:rsidRPr="00C01847">
        <w:rPr>
          <w:rFonts w:ascii="Times New Roman" w:hAnsi="Times New Roman"/>
          <w:szCs w:val="26"/>
        </w:rPr>
        <w:t xml:space="preserve"> постачальник повинен зробити електронну версію технічної документації доступною для інспектування пр</w:t>
      </w:r>
      <w:r w:rsidR="007E1BC9" w:rsidRPr="00C01847">
        <w:rPr>
          <w:rFonts w:ascii="Times New Roman" w:hAnsi="Times New Roman"/>
          <w:szCs w:val="26"/>
        </w:rPr>
        <w:t xml:space="preserve">отягом </w:t>
      </w:r>
      <w:r w:rsidR="00041B79">
        <w:rPr>
          <w:rFonts w:ascii="Times New Roman" w:hAnsi="Times New Roman"/>
          <w:szCs w:val="26"/>
          <w:lang w:val="ru-RU"/>
        </w:rPr>
        <w:t xml:space="preserve">        </w:t>
      </w:r>
      <w:r w:rsidR="007E1BC9" w:rsidRPr="00C01847">
        <w:rPr>
          <w:rFonts w:ascii="Times New Roman" w:hAnsi="Times New Roman"/>
          <w:szCs w:val="26"/>
        </w:rPr>
        <w:t>10 днів з дня</w:t>
      </w:r>
      <w:r w:rsidR="009D4A14" w:rsidRPr="00C01847">
        <w:rPr>
          <w:rFonts w:ascii="Times New Roman" w:hAnsi="Times New Roman"/>
          <w:szCs w:val="26"/>
        </w:rPr>
        <w:t xml:space="preserve"> отримання запиту від державних органів ринкового нагляду.</w:t>
      </w:r>
    </w:p>
    <w:p w14:paraId="76455121" w14:textId="6C9D2248" w:rsidR="001210B6" w:rsidRPr="00C01847" w:rsidRDefault="003E33E9" w:rsidP="00E317A5">
      <w:pPr>
        <w:pStyle w:val="a7"/>
        <w:rPr>
          <w:rFonts w:ascii="Times New Roman" w:hAnsi="Times New Roman"/>
          <w:szCs w:val="26"/>
        </w:rPr>
      </w:pPr>
      <w:r w:rsidRPr="00C01847">
        <w:rPr>
          <w:rFonts w:ascii="Times New Roman" w:hAnsi="Times New Roman"/>
          <w:szCs w:val="26"/>
        </w:rPr>
        <w:t>3</w:t>
      </w:r>
      <w:r w:rsidR="005F4DC1" w:rsidRPr="00C01847">
        <w:rPr>
          <w:rFonts w:ascii="Times New Roman" w:hAnsi="Times New Roman"/>
          <w:szCs w:val="26"/>
        </w:rPr>
        <w:t>. </w:t>
      </w:r>
      <w:r w:rsidR="001210B6" w:rsidRPr="00C01847">
        <w:rPr>
          <w:rFonts w:ascii="Times New Roman" w:hAnsi="Times New Roman"/>
          <w:szCs w:val="26"/>
        </w:rPr>
        <w:t>Постачальник може</w:t>
      </w:r>
      <w:r w:rsidR="00E12FDC" w:rsidRPr="00C01847">
        <w:rPr>
          <w:rFonts w:ascii="Times New Roman" w:hAnsi="Times New Roman"/>
          <w:szCs w:val="26"/>
        </w:rPr>
        <w:t xml:space="preserve"> вносити до бази даних продукції</w:t>
      </w:r>
      <w:r w:rsidR="001210B6" w:rsidRPr="00C01847">
        <w:rPr>
          <w:rFonts w:ascii="Times New Roman" w:hAnsi="Times New Roman"/>
          <w:szCs w:val="26"/>
        </w:rPr>
        <w:t xml:space="preserve"> інформацію</w:t>
      </w:r>
      <w:r w:rsidR="000D2F31" w:rsidRPr="00C01847">
        <w:rPr>
          <w:rFonts w:ascii="Times New Roman" w:hAnsi="Times New Roman"/>
          <w:szCs w:val="26"/>
        </w:rPr>
        <w:t xml:space="preserve">, </w:t>
      </w:r>
      <w:r w:rsidR="001210B6" w:rsidRPr="00C01847">
        <w:rPr>
          <w:rFonts w:ascii="Times New Roman" w:hAnsi="Times New Roman"/>
          <w:szCs w:val="26"/>
        </w:rPr>
        <w:t xml:space="preserve"> </w:t>
      </w:r>
      <w:r w:rsidR="000D2F31" w:rsidRPr="00C01847">
        <w:rPr>
          <w:rFonts w:ascii="Times New Roman" w:hAnsi="Times New Roman"/>
          <w:szCs w:val="26"/>
        </w:rPr>
        <w:t xml:space="preserve">як зазначено в додатку </w:t>
      </w:r>
      <w:r w:rsidR="005F4DC1" w:rsidRPr="00C01847">
        <w:rPr>
          <w:rFonts w:ascii="Times New Roman" w:hAnsi="Times New Roman"/>
          <w:szCs w:val="26"/>
        </w:rPr>
        <w:t>до цього Технічного регламенту</w:t>
      </w:r>
      <w:r w:rsidR="00B70B1D">
        <w:rPr>
          <w:rFonts w:ascii="Times New Roman" w:hAnsi="Times New Roman"/>
          <w:szCs w:val="26"/>
          <w:lang w:val="ru-RU"/>
        </w:rPr>
        <w:t>,</w:t>
      </w:r>
      <w:r w:rsidR="000D2F31" w:rsidRPr="00C01847">
        <w:rPr>
          <w:rFonts w:ascii="Times New Roman" w:hAnsi="Times New Roman"/>
          <w:szCs w:val="26"/>
        </w:rPr>
        <w:t xml:space="preserve"> щодо моделей</w:t>
      </w:r>
      <w:r w:rsidR="00B70B1D">
        <w:rPr>
          <w:rFonts w:ascii="Times New Roman" w:hAnsi="Times New Roman"/>
          <w:szCs w:val="26"/>
          <w:lang w:val="ru-RU"/>
        </w:rPr>
        <w:t>,</w:t>
      </w:r>
      <w:r w:rsidR="000D2F31" w:rsidRPr="00C01847">
        <w:rPr>
          <w:rFonts w:ascii="Times New Roman" w:hAnsi="Times New Roman"/>
          <w:szCs w:val="26"/>
        </w:rPr>
        <w:t xml:space="preserve"> одиниці яких</w:t>
      </w:r>
      <w:r w:rsidR="001210B6" w:rsidRPr="00C01847">
        <w:rPr>
          <w:rFonts w:ascii="Times New Roman" w:hAnsi="Times New Roman"/>
          <w:szCs w:val="26"/>
        </w:rPr>
        <w:t xml:space="preserve"> були введені в обіг до введення в дію цього Технічного регламенту.</w:t>
      </w:r>
    </w:p>
    <w:p w14:paraId="5C4662F0" w14:textId="77777777" w:rsidR="00CA5805" w:rsidRPr="00C01847" w:rsidRDefault="003E33E9" w:rsidP="00E317A5">
      <w:pPr>
        <w:pStyle w:val="a7"/>
        <w:rPr>
          <w:rFonts w:ascii="Times New Roman" w:hAnsi="Times New Roman"/>
          <w:szCs w:val="26"/>
        </w:rPr>
      </w:pPr>
      <w:r w:rsidRPr="00C01847">
        <w:rPr>
          <w:rFonts w:ascii="Times New Roman" w:hAnsi="Times New Roman"/>
          <w:szCs w:val="26"/>
        </w:rPr>
        <w:t>4</w:t>
      </w:r>
      <w:r w:rsidR="008E1CF9" w:rsidRPr="00C01847">
        <w:rPr>
          <w:rFonts w:ascii="Times New Roman" w:hAnsi="Times New Roman"/>
          <w:szCs w:val="26"/>
        </w:rPr>
        <w:t>. </w:t>
      </w:r>
      <w:r w:rsidR="00DF5EAC" w:rsidRPr="00C01847">
        <w:rPr>
          <w:rFonts w:ascii="Times New Roman" w:hAnsi="Times New Roman"/>
          <w:szCs w:val="26"/>
        </w:rPr>
        <w:t>Продук</w:t>
      </w:r>
      <w:r w:rsidR="008C0A72" w:rsidRPr="00C01847">
        <w:rPr>
          <w:rFonts w:ascii="Times New Roman" w:hAnsi="Times New Roman"/>
          <w:szCs w:val="26"/>
        </w:rPr>
        <w:t>ція</w:t>
      </w:r>
      <w:r w:rsidR="00DF5EAC" w:rsidRPr="00C01847">
        <w:rPr>
          <w:rFonts w:ascii="Times New Roman" w:hAnsi="Times New Roman"/>
          <w:szCs w:val="26"/>
        </w:rPr>
        <w:t>, до яко</w:t>
      </w:r>
      <w:r w:rsidR="008C0A72" w:rsidRPr="00C01847">
        <w:rPr>
          <w:rFonts w:ascii="Times New Roman" w:hAnsi="Times New Roman"/>
          <w:szCs w:val="26"/>
        </w:rPr>
        <w:t>ї</w:t>
      </w:r>
      <w:r w:rsidR="00CA5805" w:rsidRPr="00C01847">
        <w:rPr>
          <w:rFonts w:ascii="Times New Roman" w:hAnsi="Times New Roman"/>
          <w:szCs w:val="26"/>
        </w:rPr>
        <w:t xml:space="preserve"> вн</w:t>
      </w:r>
      <w:r w:rsidR="00E12FDC" w:rsidRPr="00C01847">
        <w:rPr>
          <w:rFonts w:ascii="Times New Roman" w:hAnsi="Times New Roman"/>
          <w:szCs w:val="26"/>
        </w:rPr>
        <w:t>осяться</w:t>
      </w:r>
      <w:r w:rsidR="00CA5805" w:rsidRPr="00C01847">
        <w:rPr>
          <w:rFonts w:ascii="Times New Roman" w:hAnsi="Times New Roman"/>
          <w:szCs w:val="26"/>
        </w:rPr>
        <w:t xml:space="preserve"> зміни, що </w:t>
      </w:r>
      <w:r w:rsidR="00E12FDC" w:rsidRPr="00C01847">
        <w:rPr>
          <w:rFonts w:ascii="Times New Roman" w:hAnsi="Times New Roman"/>
          <w:szCs w:val="26"/>
        </w:rPr>
        <w:t>стосуються</w:t>
      </w:r>
      <w:r w:rsidR="00CA5805" w:rsidRPr="00C01847">
        <w:rPr>
          <w:rFonts w:ascii="Times New Roman" w:hAnsi="Times New Roman"/>
          <w:szCs w:val="26"/>
        </w:rPr>
        <w:t xml:space="preserve"> етикетк</w:t>
      </w:r>
      <w:r w:rsidR="00E12FDC" w:rsidRPr="00C01847">
        <w:rPr>
          <w:rFonts w:ascii="Times New Roman" w:hAnsi="Times New Roman"/>
          <w:szCs w:val="26"/>
        </w:rPr>
        <w:t xml:space="preserve">и або </w:t>
      </w:r>
      <w:r w:rsidR="00CA5805" w:rsidRPr="00C01847">
        <w:rPr>
          <w:rFonts w:ascii="Times New Roman" w:hAnsi="Times New Roman"/>
          <w:szCs w:val="26"/>
        </w:rPr>
        <w:t>інформаційн</w:t>
      </w:r>
      <w:r w:rsidR="00E12FDC" w:rsidRPr="00C01847">
        <w:rPr>
          <w:rFonts w:ascii="Times New Roman" w:hAnsi="Times New Roman"/>
          <w:szCs w:val="26"/>
        </w:rPr>
        <w:t>ого</w:t>
      </w:r>
      <w:r w:rsidR="00CA5805" w:rsidRPr="00C01847">
        <w:rPr>
          <w:rFonts w:ascii="Times New Roman" w:hAnsi="Times New Roman"/>
          <w:szCs w:val="26"/>
        </w:rPr>
        <w:t xml:space="preserve"> лист</w:t>
      </w:r>
      <w:r w:rsidR="00E12FDC" w:rsidRPr="00C01847">
        <w:rPr>
          <w:rFonts w:ascii="Times New Roman" w:hAnsi="Times New Roman"/>
          <w:szCs w:val="26"/>
        </w:rPr>
        <w:t>а</w:t>
      </w:r>
      <w:r w:rsidR="00CA5805" w:rsidRPr="00C01847">
        <w:rPr>
          <w:rFonts w:ascii="Times New Roman" w:hAnsi="Times New Roman"/>
          <w:szCs w:val="26"/>
        </w:rPr>
        <w:t xml:space="preserve">, </w:t>
      </w:r>
      <w:r w:rsidR="00DF5EAC" w:rsidRPr="00C01847">
        <w:rPr>
          <w:rFonts w:ascii="Times New Roman" w:hAnsi="Times New Roman"/>
          <w:szCs w:val="26"/>
        </w:rPr>
        <w:t>вважається</w:t>
      </w:r>
      <w:r w:rsidR="00CA5805" w:rsidRPr="00C01847">
        <w:rPr>
          <w:rFonts w:ascii="Times New Roman" w:hAnsi="Times New Roman"/>
          <w:szCs w:val="26"/>
        </w:rPr>
        <w:t xml:space="preserve"> новою моделлю.</w:t>
      </w:r>
      <w:r w:rsidR="00E12FDC" w:rsidRPr="00C01847">
        <w:rPr>
          <w:rFonts w:ascii="Times New Roman" w:hAnsi="Times New Roman"/>
          <w:szCs w:val="26"/>
        </w:rPr>
        <w:t xml:space="preserve"> </w:t>
      </w:r>
      <w:r w:rsidR="00695446" w:rsidRPr="00C01847">
        <w:rPr>
          <w:rFonts w:ascii="Times New Roman" w:hAnsi="Times New Roman"/>
          <w:szCs w:val="26"/>
        </w:rPr>
        <w:t>Якщо</w:t>
      </w:r>
      <w:r w:rsidR="00CA5805" w:rsidRPr="00C01847">
        <w:rPr>
          <w:rFonts w:ascii="Times New Roman" w:hAnsi="Times New Roman"/>
          <w:szCs w:val="26"/>
        </w:rPr>
        <w:t xml:space="preserve"> </w:t>
      </w:r>
      <w:r w:rsidR="00A9536D" w:rsidRPr="00C01847">
        <w:rPr>
          <w:rFonts w:ascii="Times New Roman" w:hAnsi="Times New Roman"/>
          <w:szCs w:val="26"/>
        </w:rPr>
        <w:t>постачальник більше не вводить в обіг одиниці моделі, він повинен вказати це у базі даних.</w:t>
      </w:r>
    </w:p>
    <w:p w14:paraId="134E6616" w14:textId="0F748C35" w:rsidR="00F94041" w:rsidRPr="00C00402" w:rsidRDefault="00F94041" w:rsidP="00E317A5">
      <w:pPr>
        <w:pStyle w:val="a7"/>
        <w:rPr>
          <w:rFonts w:ascii="Times New Roman" w:hAnsi="Times New Roman"/>
          <w:szCs w:val="26"/>
        </w:rPr>
      </w:pPr>
      <w:r w:rsidRPr="00C01847">
        <w:rPr>
          <w:rFonts w:ascii="Times New Roman" w:hAnsi="Times New Roman"/>
          <w:szCs w:val="26"/>
        </w:rPr>
        <w:t>5.</w:t>
      </w:r>
      <w:r w:rsidR="001A72B9" w:rsidRPr="00C01847">
        <w:rPr>
          <w:rFonts w:ascii="Times New Roman" w:hAnsi="Times New Roman"/>
          <w:szCs w:val="26"/>
        </w:rPr>
        <w:t> </w:t>
      </w:r>
      <w:r w:rsidRPr="00C01847">
        <w:rPr>
          <w:rFonts w:ascii="Times New Roman" w:hAnsi="Times New Roman"/>
          <w:szCs w:val="26"/>
        </w:rPr>
        <w:t xml:space="preserve">Обов’язки, зазначені у пунктах 1, 2 цього розділу, не застосовують до обігрівальних комплексів, </w:t>
      </w:r>
      <w:r w:rsidR="008C0A72" w:rsidRPr="00C01847">
        <w:rPr>
          <w:rFonts w:ascii="Times New Roman" w:hAnsi="Times New Roman"/>
          <w:szCs w:val="26"/>
        </w:rPr>
        <w:t xml:space="preserve">якщо надання етикеток для таких  комплексів є </w:t>
      </w:r>
      <w:r w:rsidR="007469C7" w:rsidRPr="00C01847">
        <w:rPr>
          <w:rFonts w:ascii="Times New Roman" w:hAnsi="Times New Roman"/>
          <w:szCs w:val="26"/>
        </w:rPr>
        <w:t>виключним обов’язком розповсюджувача та які зазначені</w:t>
      </w:r>
      <w:r w:rsidRPr="00C01847">
        <w:rPr>
          <w:rFonts w:ascii="Times New Roman" w:hAnsi="Times New Roman"/>
          <w:szCs w:val="26"/>
        </w:rPr>
        <w:t xml:space="preserve"> у:</w:t>
      </w:r>
    </w:p>
    <w:p w14:paraId="41AF05C0" w14:textId="5104964F" w:rsidR="00F94041" w:rsidRPr="00C00402" w:rsidRDefault="003675E0" w:rsidP="003675E0">
      <w:pPr>
        <w:shd w:val="clear" w:color="auto" w:fill="FFFFFF"/>
        <w:spacing w:before="120" w:after="120" w:line="240" w:lineRule="auto"/>
        <w:ind w:firstLine="567"/>
        <w:jc w:val="both"/>
        <w:rPr>
          <w:rFonts w:ascii="Times New Roman" w:eastAsia="Times New Roman" w:hAnsi="Times New Roman"/>
          <w:color w:val="000000"/>
          <w:sz w:val="26"/>
          <w:szCs w:val="26"/>
          <w:lang w:val="uk-UA" w:eastAsia="ru-RU"/>
        </w:rPr>
      </w:pPr>
      <w:r w:rsidRPr="00C00402">
        <w:rPr>
          <w:rFonts w:ascii="Times New Roman" w:hAnsi="Times New Roman"/>
          <w:sz w:val="26"/>
          <w:szCs w:val="26"/>
          <w:lang w:val="uk-UA"/>
        </w:rPr>
        <w:lastRenderedPageBreak/>
        <w:t> </w:t>
      </w:r>
      <w:r w:rsidR="00F94041" w:rsidRPr="00C00402">
        <w:rPr>
          <w:rFonts w:ascii="Times New Roman" w:hAnsi="Times New Roman"/>
          <w:sz w:val="26"/>
          <w:szCs w:val="26"/>
          <w:lang w:val="uk-UA"/>
        </w:rPr>
        <w:t xml:space="preserve">Технічному регламенті енергетичного маркування обігрівачів приміщень, комбінованих обігрівачів, комплектів з обігрівача приміщень, регулятора температури і сонячної установки та комплектів з комбінованого обігрівача, регулятора температури і сонячної установки, </w:t>
      </w:r>
      <w:r w:rsidR="00F94041" w:rsidRPr="00214135">
        <w:rPr>
          <w:rFonts w:ascii="Times New Roman" w:hAnsi="Times New Roman"/>
          <w:sz w:val="26"/>
          <w:szCs w:val="26"/>
          <w:lang w:val="uk-UA"/>
        </w:rPr>
        <w:t>затверджено</w:t>
      </w:r>
      <w:r w:rsidR="00363BA4" w:rsidRPr="00214135">
        <w:rPr>
          <w:rFonts w:ascii="Times New Roman" w:hAnsi="Times New Roman"/>
          <w:sz w:val="26"/>
          <w:szCs w:val="26"/>
          <w:lang w:val="uk-UA"/>
        </w:rPr>
        <w:t>му</w:t>
      </w:r>
      <w:r w:rsidR="00F94041" w:rsidRPr="00214135">
        <w:rPr>
          <w:rFonts w:ascii="Times New Roman" w:hAnsi="Times New Roman"/>
          <w:sz w:val="26"/>
          <w:szCs w:val="26"/>
          <w:lang w:val="uk-UA"/>
        </w:rPr>
        <w:t xml:space="preserve"> наказом Мін</w:t>
      </w:r>
      <w:r w:rsidR="0058755E" w:rsidRPr="00214135">
        <w:rPr>
          <w:rFonts w:ascii="Times New Roman" w:hAnsi="Times New Roman"/>
          <w:sz w:val="26"/>
          <w:szCs w:val="26"/>
          <w:lang w:val="uk-UA"/>
        </w:rPr>
        <w:t xml:space="preserve">істерства енергетики України </w:t>
      </w:r>
      <w:r w:rsidR="00F94041" w:rsidRPr="00214135">
        <w:rPr>
          <w:rFonts w:ascii="Times New Roman" w:hAnsi="Times New Roman"/>
          <w:sz w:val="26"/>
          <w:szCs w:val="26"/>
          <w:lang w:val="uk-UA"/>
        </w:rPr>
        <w:t>від 07</w:t>
      </w:r>
      <w:r w:rsidR="00363BA4" w:rsidRPr="00214135">
        <w:rPr>
          <w:rFonts w:ascii="Times New Roman" w:hAnsi="Times New Roman"/>
          <w:sz w:val="26"/>
          <w:szCs w:val="26"/>
          <w:lang w:val="uk-UA"/>
        </w:rPr>
        <w:t xml:space="preserve"> жовтня </w:t>
      </w:r>
      <w:r w:rsidR="00F94041" w:rsidRPr="00214135">
        <w:rPr>
          <w:rFonts w:ascii="Times New Roman" w:hAnsi="Times New Roman"/>
          <w:sz w:val="26"/>
          <w:szCs w:val="26"/>
          <w:lang w:val="uk-UA"/>
        </w:rPr>
        <w:t xml:space="preserve">2020 </w:t>
      </w:r>
      <w:r w:rsidR="00363BA4" w:rsidRPr="00214135">
        <w:rPr>
          <w:rFonts w:ascii="Times New Roman" w:hAnsi="Times New Roman"/>
          <w:sz w:val="26"/>
          <w:szCs w:val="26"/>
          <w:lang w:val="uk-UA"/>
        </w:rPr>
        <w:t xml:space="preserve">року </w:t>
      </w:r>
      <w:r w:rsidR="00F94041" w:rsidRPr="00214135">
        <w:rPr>
          <w:rFonts w:ascii="Times New Roman" w:hAnsi="Times New Roman"/>
          <w:sz w:val="26"/>
          <w:szCs w:val="26"/>
          <w:lang w:val="uk-UA"/>
        </w:rPr>
        <w:t>№ 646</w:t>
      </w:r>
      <w:r w:rsidR="00363BA4" w:rsidRPr="00214135">
        <w:rPr>
          <w:rFonts w:ascii="Times New Roman" w:hAnsi="Times New Roman"/>
          <w:sz w:val="26"/>
          <w:szCs w:val="26"/>
          <w:lang w:val="uk-UA"/>
        </w:rPr>
        <w:t>,</w:t>
      </w:r>
      <w:r w:rsidR="00F94041" w:rsidRPr="00214135">
        <w:rPr>
          <w:rFonts w:ascii="Times New Roman" w:hAnsi="Times New Roman"/>
          <w:sz w:val="26"/>
          <w:szCs w:val="26"/>
          <w:lang w:val="uk-UA"/>
        </w:rPr>
        <w:t xml:space="preserve"> зареєстр</w:t>
      </w:r>
      <w:r w:rsidR="00363BA4" w:rsidRPr="00214135">
        <w:rPr>
          <w:rFonts w:ascii="Times New Roman" w:hAnsi="Times New Roman"/>
          <w:sz w:val="26"/>
          <w:szCs w:val="26"/>
          <w:lang w:val="uk-UA"/>
        </w:rPr>
        <w:t>ованому</w:t>
      </w:r>
      <w:r w:rsidRPr="00214135">
        <w:rPr>
          <w:rFonts w:ascii="Times New Roman" w:hAnsi="Times New Roman"/>
          <w:sz w:val="26"/>
          <w:szCs w:val="26"/>
          <w:lang w:val="uk-UA"/>
        </w:rPr>
        <w:t xml:space="preserve"> в Мін</w:t>
      </w:r>
      <w:r w:rsidR="0058755E" w:rsidRPr="00214135">
        <w:rPr>
          <w:rFonts w:ascii="Times New Roman" w:hAnsi="Times New Roman"/>
          <w:sz w:val="26"/>
          <w:szCs w:val="26"/>
          <w:lang w:val="uk-UA"/>
        </w:rPr>
        <w:t>істерстві юстиції України</w:t>
      </w:r>
      <w:r w:rsidRPr="00214135">
        <w:rPr>
          <w:rFonts w:ascii="Times New Roman" w:hAnsi="Times New Roman"/>
          <w:sz w:val="26"/>
          <w:szCs w:val="26"/>
          <w:lang w:val="uk-UA"/>
        </w:rPr>
        <w:t xml:space="preserve"> 23</w:t>
      </w:r>
      <w:r w:rsidR="00B04420" w:rsidRPr="00214135">
        <w:rPr>
          <w:rFonts w:ascii="Times New Roman" w:hAnsi="Times New Roman"/>
          <w:sz w:val="26"/>
          <w:szCs w:val="26"/>
          <w:lang w:val="uk-UA"/>
        </w:rPr>
        <w:t xml:space="preserve"> жовтня </w:t>
      </w:r>
      <w:r w:rsidRPr="00214135">
        <w:rPr>
          <w:rFonts w:ascii="Times New Roman" w:hAnsi="Times New Roman"/>
          <w:sz w:val="26"/>
          <w:szCs w:val="26"/>
          <w:lang w:val="uk-UA"/>
        </w:rPr>
        <w:t xml:space="preserve">2020 </w:t>
      </w:r>
      <w:r w:rsidR="00B04420" w:rsidRPr="00214135">
        <w:rPr>
          <w:rFonts w:ascii="Times New Roman" w:hAnsi="Times New Roman"/>
          <w:sz w:val="26"/>
          <w:szCs w:val="26"/>
          <w:lang w:val="uk-UA"/>
        </w:rPr>
        <w:t>року</w:t>
      </w:r>
      <w:r w:rsidR="00363BA4" w:rsidRPr="00214135">
        <w:rPr>
          <w:rFonts w:ascii="Times New Roman" w:hAnsi="Times New Roman"/>
          <w:sz w:val="26"/>
          <w:szCs w:val="26"/>
          <w:lang w:val="uk-UA"/>
        </w:rPr>
        <w:t xml:space="preserve"> за </w:t>
      </w:r>
      <w:r w:rsidRPr="00214135">
        <w:rPr>
          <w:rFonts w:ascii="Times New Roman" w:hAnsi="Times New Roman"/>
          <w:sz w:val="26"/>
          <w:szCs w:val="26"/>
          <w:lang w:val="uk-UA"/>
        </w:rPr>
        <w:t>№</w:t>
      </w:r>
      <w:r w:rsidRPr="00214135">
        <w:rPr>
          <w:rFonts w:ascii="Times New Roman" w:hAnsi="Times New Roman"/>
          <w:sz w:val="26"/>
          <w:szCs w:val="26"/>
        </w:rPr>
        <w:t> </w:t>
      </w:r>
      <w:r w:rsidR="00F94041" w:rsidRPr="00214135">
        <w:rPr>
          <w:rFonts w:ascii="Times New Roman" w:hAnsi="Times New Roman"/>
          <w:sz w:val="26"/>
          <w:szCs w:val="26"/>
          <w:lang w:val="uk-UA"/>
        </w:rPr>
        <w:t>1048/35331</w:t>
      </w:r>
      <w:r w:rsidRPr="00214135">
        <w:rPr>
          <w:rFonts w:ascii="Times New Roman" w:hAnsi="Times New Roman"/>
          <w:sz w:val="26"/>
          <w:szCs w:val="26"/>
          <w:lang w:val="uk-UA"/>
        </w:rPr>
        <w:t>;</w:t>
      </w:r>
    </w:p>
    <w:p w14:paraId="727C7395" w14:textId="115A2930" w:rsidR="00D764B6" w:rsidRPr="00C01847" w:rsidRDefault="00F94041" w:rsidP="003675E0">
      <w:pPr>
        <w:shd w:val="clear" w:color="auto" w:fill="FFFFFF"/>
        <w:spacing w:before="120" w:after="120" w:line="240" w:lineRule="auto"/>
        <w:ind w:firstLine="567"/>
        <w:jc w:val="both"/>
        <w:rPr>
          <w:rFonts w:ascii="Times New Roman" w:eastAsia="Times New Roman" w:hAnsi="Times New Roman"/>
          <w:bCs/>
          <w:color w:val="000000"/>
          <w:sz w:val="26"/>
          <w:szCs w:val="26"/>
          <w:lang w:val="uk-UA" w:eastAsia="ru-RU"/>
        </w:rPr>
      </w:pPr>
      <w:r w:rsidRPr="00214135">
        <w:rPr>
          <w:rFonts w:ascii="Times New Roman" w:hAnsi="Times New Roman"/>
          <w:sz w:val="26"/>
          <w:szCs w:val="26"/>
          <w:lang w:val="uk-UA"/>
        </w:rPr>
        <w:t>Технічному регламенті енергетичного маркування водонагрівачів, баків-</w:t>
      </w:r>
      <w:r w:rsidRPr="00C01847">
        <w:rPr>
          <w:rFonts w:ascii="Times New Roman" w:hAnsi="Times New Roman"/>
          <w:sz w:val="26"/>
          <w:szCs w:val="26"/>
          <w:lang w:val="uk-UA"/>
        </w:rPr>
        <w:t xml:space="preserve">акумуляторів та комплектів з водонагрівача і сонячного обладнання, </w:t>
      </w:r>
      <w:r w:rsidR="003675E0" w:rsidRPr="00C01847">
        <w:rPr>
          <w:rFonts w:ascii="Times New Roman" w:hAnsi="Times New Roman"/>
          <w:sz w:val="26"/>
          <w:szCs w:val="26"/>
          <w:lang w:val="uk-UA"/>
        </w:rPr>
        <w:t>затверджено</w:t>
      </w:r>
      <w:r w:rsidR="000A22C8" w:rsidRPr="00C01847">
        <w:rPr>
          <w:rFonts w:ascii="Times New Roman" w:hAnsi="Times New Roman"/>
          <w:sz w:val="26"/>
          <w:szCs w:val="26"/>
          <w:lang w:val="uk-UA"/>
        </w:rPr>
        <w:t>му</w:t>
      </w:r>
      <w:r w:rsidR="00214135" w:rsidRPr="00C01847">
        <w:rPr>
          <w:rFonts w:ascii="Times New Roman" w:hAnsi="Times New Roman"/>
          <w:strike/>
          <w:sz w:val="26"/>
          <w:szCs w:val="26"/>
          <w:lang w:val="uk-UA"/>
        </w:rPr>
        <w:t xml:space="preserve"> </w:t>
      </w:r>
      <w:r w:rsidR="003675E0" w:rsidRPr="00C01847">
        <w:rPr>
          <w:rFonts w:ascii="Times New Roman" w:hAnsi="Times New Roman"/>
          <w:sz w:val="26"/>
          <w:szCs w:val="26"/>
          <w:lang w:val="uk-UA"/>
        </w:rPr>
        <w:t>наказом Мін</w:t>
      </w:r>
      <w:r w:rsidR="000A22C8" w:rsidRPr="00C01847">
        <w:rPr>
          <w:rFonts w:ascii="Times New Roman" w:hAnsi="Times New Roman"/>
          <w:sz w:val="26"/>
          <w:szCs w:val="26"/>
          <w:lang w:val="uk-UA"/>
        </w:rPr>
        <w:t>істерства регіональ</w:t>
      </w:r>
      <w:r w:rsidR="000A3F90" w:rsidRPr="00C01847">
        <w:rPr>
          <w:rFonts w:ascii="Times New Roman" w:hAnsi="Times New Roman"/>
          <w:sz w:val="26"/>
          <w:szCs w:val="26"/>
          <w:lang w:val="uk-UA"/>
        </w:rPr>
        <w:t>ного розвитку, будівництва та</w:t>
      </w:r>
      <w:r w:rsidR="000A22C8" w:rsidRPr="00C01847">
        <w:rPr>
          <w:rFonts w:ascii="Times New Roman" w:hAnsi="Times New Roman"/>
          <w:sz w:val="26"/>
          <w:szCs w:val="26"/>
          <w:lang w:val="uk-UA"/>
        </w:rPr>
        <w:t xml:space="preserve"> житлово-комунального господарства</w:t>
      </w:r>
      <w:r w:rsidR="007469C7" w:rsidRPr="00C01847">
        <w:rPr>
          <w:rFonts w:ascii="Times New Roman" w:hAnsi="Times New Roman"/>
          <w:sz w:val="26"/>
          <w:szCs w:val="26"/>
          <w:lang w:val="uk-UA"/>
        </w:rPr>
        <w:t xml:space="preserve"> України</w:t>
      </w:r>
      <w:r w:rsidR="000A22C8" w:rsidRPr="00C01847">
        <w:rPr>
          <w:rFonts w:ascii="Times New Roman" w:hAnsi="Times New Roman"/>
          <w:sz w:val="26"/>
          <w:szCs w:val="26"/>
          <w:lang w:val="uk-UA"/>
        </w:rPr>
        <w:t xml:space="preserve"> </w:t>
      </w:r>
      <w:r w:rsidRPr="00C01847">
        <w:rPr>
          <w:rFonts w:ascii="Times New Roman" w:hAnsi="Times New Roman"/>
          <w:sz w:val="26"/>
          <w:szCs w:val="26"/>
          <w:lang w:val="uk-UA"/>
        </w:rPr>
        <w:t>від 19</w:t>
      </w:r>
      <w:r w:rsidR="000A22C8" w:rsidRPr="00C01847">
        <w:rPr>
          <w:rFonts w:ascii="Times New Roman" w:hAnsi="Times New Roman"/>
          <w:sz w:val="26"/>
          <w:szCs w:val="26"/>
          <w:lang w:val="uk-UA"/>
        </w:rPr>
        <w:t xml:space="preserve"> квітня </w:t>
      </w:r>
      <w:r w:rsidRPr="00C01847">
        <w:rPr>
          <w:rFonts w:ascii="Times New Roman" w:hAnsi="Times New Roman"/>
          <w:sz w:val="26"/>
          <w:szCs w:val="26"/>
          <w:lang w:val="uk-UA"/>
        </w:rPr>
        <w:t>2019</w:t>
      </w:r>
      <w:r w:rsidR="000A22C8" w:rsidRPr="00C01847">
        <w:rPr>
          <w:rFonts w:ascii="Times New Roman" w:hAnsi="Times New Roman"/>
          <w:sz w:val="26"/>
          <w:szCs w:val="26"/>
          <w:lang w:val="uk-UA"/>
        </w:rPr>
        <w:t xml:space="preserve"> року № 100, </w:t>
      </w:r>
      <w:r w:rsidRPr="00C01847">
        <w:rPr>
          <w:rFonts w:ascii="Times New Roman" w:hAnsi="Times New Roman"/>
          <w:sz w:val="26"/>
          <w:szCs w:val="26"/>
          <w:lang w:val="uk-UA"/>
        </w:rPr>
        <w:t>зареєстровано</w:t>
      </w:r>
      <w:r w:rsidR="000A22C8" w:rsidRPr="00C01847">
        <w:rPr>
          <w:rFonts w:ascii="Times New Roman" w:hAnsi="Times New Roman"/>
          <w:sz w:val="26"/>
          <w:szCs w:val="26"/>
          <w:lang w:val="uk-UA"/>
        </w:rPr>
        <w:t>му</w:t>
      </w:r>
      <w:r w:rsidR="00214135" w:rsidRPr="00C01847">
        <w:rPr>
          <w:rFonts w:ascii="Times New Roman" w:hAnsi="Times New Roman"/>
          <w:sz w:val="26"/>
          <w:szCs w:val="26"/>
          <w:lang w:val="uk-UA"/>
        </w:rPr>
        <w:t xml:space="preserve"> </w:t>
      </w:r>
      <w:r w:rsidR="000D2F31" w:rsidRPr="00C01847">
        <w:rPr>
          <w:rFonts w:ascii="Times New Roman" w:hAnsi="Times New Roman"/>
          <w:sz w:val="26"/>
          <w:szCs w:val="26"/>
          <w:lang w:val="uk-UA"/>
        </w:rPr>
        <w:t>в</w:t>
      </w:r>
      <w:r w:rsidRPr="00C01847">
        <w:rPr>
          <w:rFonts w:ascii="Times New Roman" w:hAnsi="Times New Roman"/>
          <w:sz w:val="26"/>
          <w:szCs w:val="26"/>
          <w:lang w:val="uk-UA"/>
        </w:rPr>
        <w:t xml:space="preserve"> Мін</w:t>
      </w:r>
      <w:r w:rsidR="000A22C8" w:rsidRPr="00C01847">
        <w:rPr>
          <w:rFonts w:ascii="Times New Roman" w:hAnsi="Times New Roman"/>
          <w:sz w:val="26"/>
          <w:szCs w:val="26"/>
          <w:lang w:val="uk-UA"/>
        </w:rPr>
        <w:t>істерстві юстиції України</w:t>
      </w:r>
      <w:r w:rsidRPr="00C01847">
        <w:rPr>
          <w:rFonts w:ascii="Times New Roman" w:hAnsi="Times New Roman"/>
          <w:sz w:val="26"/>
          <w:szCs w:val="26"/>
          <w:lang w:val="uk-UA"/>
        </w:rPr>
        <w:t xml:space="preserve"> 21</w:t>
      </w:r>
      <w:r w:rsidR="000A22C8" w:rsidRPr="00C01847">
        <w:rPr>
          <w:rFonts w:ascii="Times New Roman" w:hAnsi="Times New Roman"/>
          <w:sz w:val="26"/>
          <w:szCs w:val="26"/>
          <w:lang w:val="uk-UA"/>
        </w:rPr>
        <w:t xml:space="preserve"> червня </w:t>
      </w:r>
      <w:r w:rsidRPr="00C01847">
        <w:rPr>
          <w:rFonts w:ascii="Times New Roman" w:hAnsi="Times New Roman"/>
          <w:sz w:val="26"/>
          <w:szCs w:val="26"/>
          <w:lang w:val="uk-UA"/>
        </w:rPr>
        <w:t>2019</w:t>
      </w:r>
      <w:r w:rsidR="000A22C8" w:rsidRPr="00C01847">
        <w:rPr>
          <w:rFonts w:ascii="Times New Roman" w:hAnsi="Times New Roman"/>
          <w:sz w:val="26"/>
          <w:szCs w:val="26"/>
          <w:lang w:val="uk-UA"/>
        </w:rPr>
        <w:t xml:space="preserve"> року за </w:t>
      </w:r>
      <w:r w:rsidRPr="00C01847">
        <w:rPr>
          <w:rFonts w:ascii="Times New Roman" w:hAnsi="Times New Roman"/>
          <w:sz w:val="26"/>
          <w:szCs w:val="26"/>
          <w:lang w:val="uk-UA"/>
        </w:rPr>
        <w:t>№ 647/33618;</w:t>
      </w:r>
      <w:r w:rsidR="001A72B9" w:rsidRPr="00C01847">
        <w:rPr>
          <w:rFonts w:ascii="Times New Roman" w:eastAsia="Times New Roman" w:hAnsi="Times New Roman"/>
          <w:bCs/>
          <w:color w:val="000000"/>
          <w:sz w:val="26"/>
          <w:szCs w:val="26"/>
          <w:lang w:val="uk-UA" w:eastAsia="ru-RU"/>
        </w:rPr>
        <w:t xml:space="preserve"> </w:t>
      </w:r>
    </w:p>
    <w:p w14:paraId="2B6B1D5B" w14:textId="356A9909" w:rsidR="003115B3" w:rsidRPr="00C01847" w:rsidRDefault="003675E0" w:rsidP="003675E0">
      <w:pPr>
        <w:shd w:val="clear" w:color="auto" w:fill="FFFFFF"/>
        <w:spacing w:before="120" w:after="120" w:line="240" w:lineRule="auto"/>
        <w:ind w:firstLine="567"/>
        <w:jc w:val="both"/>
        <w:rPr>
          <w:rFonts w:ascii="Times New Roman" w:eastAsia="Times New Roman" w:hAnsi="Times New Roman"/>
          <w:color w:val="000000"/>
          <w:sz w:val="26"/>
          <w:szCs w:val="26"/>
          <w:lang w:val="uk-UA" w:eastAsia="ru-RU"/>
        </w:rPr>
      </w:pPr>
      <w:r w:rsidRPr="00C01847">
        <w:rPr>
          <w:rFonts w:ascii="Times New Roman" w:hAnsi="Times New Roman"/>
          <w:sz w:val="26"/>
          <w:szCs w:val="26"/>
        </w:rPr>
        <w:t> </w:t>
      </w:r>
      <w:r w:rsidR="003115B3" w:rsidRPr="00C01847">
        <w:rPr>
          <w:rFonts w:ascii="Times New Roman" w:hAnsi="Times New Roman"/>
          <w:sz w:val="26"/>
          <w:szCs w:val="26"/>
          <w:lang w:val="uk-UA"/>
        </w:rPr>
        <w:t>Технічному регламенті енергетичного маркування місцевих обігрівачів, затверджено</w:t>
      </w:r>
      <w:r w:rsidR="00B04D64" w:rsidRPr="00C01847">
        <w:rPr>
          <w:rFonts w:ascii="Times New Roman" w:hAnsi="Times New Roman"/>
          <w:sz w:val="26"/>
          <w:szCs w:val="26"/>
          <w:lang w:val="uk-UA"/>
        </w:rPr>
        <w:t>му</w:t>
      </w:r>
      <w:r w:rsidR="003115B3" w:rsidRPr="00C01847">
        <w:rPr>
          <w:rFonts w:ascii="Times New Roman" w:hAnsi="Times New Roman"/>
          <w:sz w:val="26"/>
          <w:szCs w:val="26"/>
          <w:lang w:val="uk-UA"/>
        </w:rPr>
        <w:t xml:space="preserve"> наказом Мін</w:t>
      </w:r>
      <w:r w:rsidR="00531F75" w:rsidRPr="00C01847">
        <w:rPr>
          <w:rFonts w:ascii="Times New Roman" w:hAnsi="Times New Roman"/>
          <w:sz w:val="26"/>
          <w:szCs w:val="26"/>
          <w:lang w:val="uk-UA"/>
        </w:rPr>
        <w:t xml:space="preserve">істерства енергетики України </w:t>
      </w:r>
      <w:r w:rsidR="003115B3" w:rsidRPr="00C01847">
        <w:rPr>
          <w:rFonts w:ascii="Times New Roman" w:hAnsi="Times New Roman"/>
          <w:sz w:val="26"/>
          <w:szCs w:val="26"/>
          <w:lang w:val="uk-UA"/>
        </w:rPr>
        <w:t xml:space="preserve">від </w:t>
      </w:r>
      <w:r w:rsidR="00531F75" w:rsidRPr="00C01847">
        <w:rPr>
          <w:rFonts w:ascii="Times New Roman" w:hAnsi="Times New Roman"/>
          <w:sz w:val="26"/>
          <w:szCs w:val="26"/>
          <w:lang w:val="uk-UA"/>
        </w:rPr>
        <w:t xml:space="preserve">22 жовтня </w:t>
      </w:r>
      <w:r w:rsidR="003115B3" w:rsidRPr="00C01847">
        <w:rPr>
          <w:rFonts w:ascii="Times New Roman" w:hAnsi="Times New Roman"/>
          <w:sz w:val="26"/>
          <w:szCs w:val="26"/>
          <w:lang w:val="uk-UA"/>
        </w:rPr>
        <w:t>2020</w:t>
      </w:r>
      <w:r w:rsidR="00B04420" w:rsidRPr="00C01847">
        <w:rPr>
          <w:rFonts w:ascii="Times New Roman" w:hAnsi="Times New Roman"/>
          <w:sz w:val="26"/>
          <w:szCs w:val="26"/>
          <w:lang w:val="uk-UA"/>
        </w:rPr>
        <w:t xml:space="preserve"> року</w:t>
      </w:r>
      <w:r w:rsidR="003115B3" w:rsidRPr="00C01847">
        <w:rPr>
          <w:rFonts w:ascii="Times New Roman" w:hAnsi="Times New Roman"/>
          <w:sz w:val="26"/>
          <w:szCs w:val="26"/>
          <w:lang w:val="uk-UA"/>
        </w:rPr>
        <w:t xml:space="preserve"> </w:t>
      </w:r>
      <w:r w:rsidR="00214135" w:rsidRPr="00C01847">
        <w:rPr>
          <w:rFonts w:ascii="Times New Roman" w:hAnsi="Times New Roman"/>
          <w:sz w:val="26"/>
          <w:szCs w:val="26"/>
          <w:lang w:val="uk-UA"/>
        </w:rPr>
        <w:t xml:space="preserve">  </w:t>
      </w:r>
      <w:r w:rsidR="000D2F31" w:rsidRPr="00C01847">
        <w:rPr>
          <w:rFonts w:ascii="Times New Roman" w:hAnsi="Times New Roman"/>
          <w:sz w:val="26"/>
          <w:szCs w:val="26"/>
          <w:lang w:val="uk-UA"/>
        </w:rPr>
        <w:t xml:space="preserve">     </w:t>
      </w:r>
      <w:r w:rsidR="003115B3" w:rsidRPr="00C01847">
        <w:rPr>
          <w:rFonts w:ascii="Times New Roman" w:hAnsi="Times New Roman"/>
          <w:sz w:val="26"/>
          <w:szCs w:val="26"/>
          <w:lang w:val="uk-UA"/>
        </w:rPr>
        <w:t>№ 676, зареєстровано</w:t>
      </w:r>
      <w:r w:rsidR="00B04420" w:rsidRPr="00C01847">
        <w:rPr>
          <w:rFonts w:ascii="Times New Roman" w:hAnsi="Times New Roman"/>
          <w:sz w:val="26"/>
          <w:szCs w:val="26"/>
          <w:lang w:val="uk-UA"/>
        </w:rPr>
        <w:t>м</w:t>
      </w:r>
      <w:r w:rsidR="003115B3" w:rsidRPr="00C01847">
        <w:rPr>
          <w:rFonts w:ascii="Times New Roman" w:hAnsi="Times New Roman"/>
          <w:sz w:val="26"/>
          <w:szCs w:val="26"/>
          <w:lang w:val="uk-UA"/>
        </w:rPr>
        <w:t xml:space="preserve">у </w:t>
      </w:r>
      <w:r w:rsidR="000D2F31" w:rsidRPr="00C01847">
        <w:rPr>
          <w:rFonts w:ascii="Times New Roman" w:hAnsi="Times New Roman"/>
          <w:sz w:val="26"/>
          <w:szCs w:val="26"/>
          <w:lang w:val="uk-UA"/>
        </w:rPr>
        <w:t>в</w:t>
      </w:r>
      <w:r w:rsidR="00531F75" w:rsidRPr="00C01847">
        <w:rPr>
          <w:rFonts w:ascii="Times New Roman" w:hAnsi="Times New Roman"/>
          <w:sz w:val="26"/>
          <w:szCs w:val="26"/>
          <w:lang w:val="uk-UA"/>
        </w:rPr>
        <w:t xml:space="preserve"> </w:t>
      </w:r>
      <w:r w:rsidR="003115B3" w:rsidRPr="00C01847">
        <w:rPr>
          <w:rFonts w:ascii="Times New Roman" w:hAnsi="Times New Roman"/>
          <w:sz w:val="26"/>
          <w:szCs w:val="26"/>
          <w:lang w:val="uk-UA"/>
        </w:rPr>
        <w:t>Мін</w:t>
      </w:r>
      <w:r w:rsidR="00531F75" w:rsidRPr="00C01847">
        <w:rPr>
          <w:rFonts w:ascii="Times New Roman" w:hAnsi="Times New Roman"/>
          <w:sz w:val="26"/>
          <w:szCs w:val="26"/>
          <w:lang w:val="uk-UA"/>
        </w:rPr>
        <w:t xml:space="preserve">істерстві юстиції України </w:t>
      </w:r>
      <w:r w:rsidR="003115B3" w:rsidRPr="00C01847">
        <w:rPr>
          <w:rFonts w:ascii="Times New Roman" w:hAnsi="Times New Roman"/>
          <w:sz w:val="26"/>
          <w:szCs w:val="26"/>
          <w:lang w:val="uk-UA"/>
        </w:rPr>
        <w:t>17</w:t>
      </w:r>
      <w:r w:rsidR="00B04420" w:rsidRPr="00C01847">
        <w:rPr>
          <w:rFonts w:ascii="Times New Roman" w:hAnsi="Times New Roman"/>
          <w:sz w:val="26"/>
          <w:szCs w:val="26"/>
          <w:lang w:val="uk-UA"/>
        </w:rPr>
        <w:t xml:space="preserve"> грудня </w:t>
      </w:r>
      <w:r w:rsidR="003115B3" w:rsidRPr="00C01847">
        <w:rPr>
          <w:rFonts w:ascii="Times New Roman" w:hAnsi="Times New Roman"/>
          <w:sz w:val="26"/>
          <w:szCs w:val="26"/>
          <w:lang w:val="uk-UA"/>
        </w:rPr>
        <w:t xml:space="preserve">2020 </w:t>
      </w:r>
      <w:r w:rsidR="00B04420" w:rsidRPr="00C01847">
        <w:rPr>
          <w:rFonts w:ascii="Times New Roman" w:hAnsi="Times New Roman"/>
          <w:sz w:val="26"/>
          <w:szCs w:val="26"/>
          <w:lang w:val="uk-UA"/>
        </w:rPr>
        <w:t xml:space="preserve">року </w:t>
      </w:r>
      <w:r w:rsidR="003115B3" w:rsidRPr="00C01847">
        <w:rPr>
          <w:rFonts w:ascii="Times New Roman" w:hAnsi="Times New Roman"/>
          <w:sz w:val="26"/>
          <w:szCs w:val="26"/>
          <w:lang w:val="uk-UA"/>
        </w:rPr>
        <w:t xml:space="preserve">за </w:t>
      </w:r>
      <w:r w:rsidR="00214135" w:rsidRPr="00C01847">
        <w:rPr>
          <w:rFonts w:ascii="Times New Roman" w:hAnsi="Times New Roman"/>
          <w:sz w:val="26"/>
          <w:szCs w:val="26"/>
          <w:lang w:val="uk-UA"/>
        </w:rPr>
        <w:t xml:space="preserve">         </w:t>
      </w:r>
      <w:r w:rsidR="000D2F31" w:rsidRPr="00C01847">
        <w:rPr>
          <w:rFonts w:ascii="Times New Roman" w:hAnsi="Times New Roman"/>
          <w:sz w:val="26"/>
          <w:szCs w:val="26"/>
          <w:lang w:val="uk-UA"/>
        </w:rPr>
        <w:t xml:space="preserve">     </w:t>
      </w:r>
      <w:r w:rsidR="003115B3" w:rsidRPr="00C01847">
        <w:rPr>
          <w:rFonts w:ascii="Times New Roman" w:hAnsi="Times New Roman"/>
          <w:sz w:val="26"/>
          <w:szCs w:val="26"/>
          <w:lang w:val="uk-UA"/>
        </w:rPr>
        <w:t>№ 1256/35539.</w:t>
      </w:r>
    </w:p>
    <w:p w14:paraId="4751FA35" w14:textId="026B731E" w:rsidR="00DE24F5" w:rsidRPr="00C01847" w:rsidRDefault="00BC3A5E" w:rsidP="00E317A5">
      <w:pPr>
        <w:pStyle w:val="a7"/>
        <w:rPr>
          <w:rFonts w:ascii="Times New Roman" w:hAnsi="Times New Roman"/>
          <w:szCs w:val="26"/>
        </w:rPr>
      </w:pPr>
      <w:r w:rsidRPr="00C01847">
        <w:rPr>
          <w:rFonts w:ascii="Times New Roman" w:hAnsi="Times New Roman"/>
          <w:szCs w:val="26"/>
        </w:rPr>
        <w:t xml:space="preserve">6. Після </w:t>
      </w:r>
      <w:r w:rsidR="00DE24F5" w:rsidRPr="00C01847">
        <w:rPr>
          <w:rFonts w:ascii="Times New Roman" w:hAnsi="Times New Roman"/>
          <w:szCs w:val="26"/>
        </w:rPr>
        <w:t xml:space="preserve">введення в обіг </w:t>
      </w:r>
      <w:r w:rsidR="000D2F31" w:rsidRPr="00C01847">
        <w:rPr>
          <w:rFonts w:ascii="Times New Roman" w:hAnsi="Times New Roman"/>
          <w:szCs w:val="26"/>
        </w:rPr>
        <w:t>останньої одиниці моделі</w:t>
      </w:r>
      <w:r w:rsidR="00DE24F5" w:rsidRPr="00C01847">
        <w:rPr>
          <w:rFonts w:ascii="Times New Roman" w:hAnsi="Times New Roman"/>
          <w:szCs w:val="26"/>
        </w:rPr>
        <w:t xml:space="preserve"> постачальник повинен зберігати інформацію щодо такої моделі у частині</w:t>
      </w:r>
      <w:r w:rsidR="00EA1C4E" w:rsidRPr="00C01847">
        <w:rPr>
          <w:rFonts w:ascii="Times New Roman" w:hAnsi="Times New Roman"/>
          <w:szCs w:val="26"/>
        </w:rPr>
        <w:t xml:space="preserve"> відповідності</w:t>
      </w:r>
      <w:r w:rsidR="00DE24F5" w:rsidRPr="00C01847">
        <w:rPr>
          <w:rFonts w:ascii="Times New Roman" w:hAnsi="Times New Roman"/>
          <w:szCs w:val="26"/>
        </w:rPr>
        <w:t xml:space="preserve"> бази даних продук</w:t>
      </w:r>
      <w:r w:rsidR="00EA1C4E" w:rsidRPr="00C01847">
        <w:rPr>
          <w:rFonts w:ascii="Times New Roman" w:hAnsi="Times New Roman"/>
          <w:szCs w:val="26"/>
        </w:rPr>
        <w:t>ції</w:t>
      </w:r>
      <w:r w:rsidR="00DE24F5" w:rsidRPr="00C01847">
        <w:rPr>
          <w:rFonts w:ascii="Times New Roman" w:hAnsi="Times New Roman"/>
          <w:szCs w:val="26"/>
        </w:rPr>
        <w:t xml:space="preserve"> протягом 15 років.</w:t>
      </w:r>
    </w:p>
    <w:p w14:paraId="2EF8AE67" w14:textId="62231FD2" w:rsidR="00DE24F5" w:rsidRPr="00C00402" w:rsidRDefault="00DE24F5" w:rsidP="00E317A5">
      <w:pPr>
        <w:pStyle w:val="a7"/>
        <w:rPr>
          <w:rFonts w:ascii="Times New Roman" w:hAnsi="Times New Roman"/>
          <w:szCs w:val="26"/>
        </w:rPr>
      </w:pPr>
      <w:r w:rsidRPr="00C01847">
        <w:rPr>
          <w:rFonts w:ascii="Times New Roman" w:hAnsi="Times New Roman"/>
          <w:szCs w:val="26"/>
        </w:rPr>
        <w:t xml:space="preserve">У </w:t>
      </w:r>
      <w:r w:rsidR="00BC3A5E" w:rsidRPr="00C01847">
        <w:rPr>
          <w:rFonts w:ascii="Times New Roman" w:hAnsi="Times New Roman"/>
          <w:szCs w:val="26"/>
        </w:rPr>
        <w:t>відповідних випадках, зважаючи на</w:t>
      </w:r>
      <w:r w:rsidRPr="00C01847">
        <w:rPr>
          <w:rFonts w:ascii="Times New Roman" w:hAnsi="Times New Roman"/>
          <w:szCs w:val="26"/>
        </w:rPr>
        <w:t xml:space="preserve"> </w:t>
      </w:r>
      <w:r w:rsidR="00BC3A5E" w:rsidRPr="00C01847">
        <w:rPr>
          <w:rFonts w:ascii="Times New Roman" w:hAnsi="Times New Roman"/>
          <w:szCs w:val="26"/>
        </w:rPr>
        <w:t>середній</w:t>
      </w:r>
      <w:r w:rsidRPr="00C01847">
        <w:rPr>
          <w:rFonts w:ascii="Times New Roman" w:hAnsi="Times New Roman"/>
          <w:szCs w:val="26"/>
        </w:rPr>
        <w:t xml:space="preserve"> строк служби прод</w:t>
      </w:r>
      <w:r w:rsidR="00F94041" w:rsidRPr="00C01847">
        <w:rPr>
          <w:rFonts w:ascii="Times New Roman" w:hAnsi="Times New Roman"/>
          <w:szCs w:val="26"/>
        </w:rPr>
        <w:t>ук</w:t>
      </w:r>
      <w:r w:rsidR="00BC3A5E" w:rsidRPr="00C01847">
        <w:rPr>
          <w:rFonts w:ascii="Times New Roman" w:hAnsi="Times New Roman"/>
          <w:szCs w:val="26"/>
        </w:rPr>
        <w:t>ції,</w:t>
      </w:r>
      <w:r w:rsidR="00F94041" w:rsidRPr="00C01847">
        <w:rPr>
          <w:rFonts w:ascii="Times New Roman" w:hAnsi="Times New Roman"/>
          <w:szCs w:val="26"/>
        </w:rPr>
        <w:t xml:space="preserve"> відповідно до пункту</w:t>
      </w:r>
      <w:r w:rsidRPr="00C01847">
        <w:rPr>
          <w:rFonts w:ascii="Times New Roman" w:hAnsi="Times New Roman"/>
          <w:szCs w:val="26"/>
        </w:rPr>
        <w:t xml:space="preserve"> </w:t>
      </w:r>
      <w:r w:rsidR="00590AED" w:rsidRPr="00C01847">
        <w:rPr>
          <w:rFonts w:ascii="Times New Roman" w:hAnsi="Times New Roman"/>
          <w:szCs w:val="26"/>
        </w:rPr>
        <w:t>2</w:t>
      </w:r>
      <w:r w:rsidRPr="00C01847">
        <w:rPr>
          <w:rFonts w:ascii="Times New Roman" w:hAnsi="Times New Roman"/>
          <w:szCs w:val="26"/>
        </w:rPr>
        <w:t xml:space="preserve"> розділу </w:t>
      </w:r>
      <w:r w:rsidR="00F94041" w:rsidRPr="00C01847">
        <w:rPr>
          <w:rFonts w:ascii="Times New Roman" w:hAnsi="Times New Roman"/>
          <w:szCs w:val="26"/>
        </w:rPr>
        <w:t>X</w:t>
      </w:r>
      <w:r w:rsidR="00590AED" w:rsidRPr="00C01847">
        <w:rPr>
          <w:rFonts w:ascii="Times New Roman" w:hAnsi="Times New Roman"/>
          <w:szCs w:val="26"/>
        </w:rPr>
        <w:t>I</w:t>
      </w:r>
      <w:r w:rsidR="00BC3A5E" w:rsidRPr="00C01847">
        <w:rPr>
          <w:rFonts w:ascii="Times New Roman" w:hAnsi="Times New Roman"/>
          <w:szCs w:val="26"/>
        </w:rPr>
        <w:t xml:space="preserve"> цього </w:t>
      </w:r>
      <w:r w:rsidR="00A80F10" w:rsidRPr="00C01847">
        <w:rPr>
          <w:rFonts w:ascii="Times New Roman" w:hAnsi="Times New Roman"/>
          <w:szCs w:val="26"/>
        </w:rPr>
        <w:t>Т</w:t>
      </w:r>
      <w:r w:rsidR="006B4D02" w:rsidRPr="00C01847">
        <w:rPr>
          <w:rFonts w:ascii="Times New Roman" w:hAnsi="Times New Roman"/>
          <w:szCs w:val="26"/>
        </w:rPr>
        <w:t>ехнічного регламенту</w:t>
      </w:r>
      <w:r w:rsidRPr="00C01847">
        <w:rPr>
          <w:rFonts w:ascii="Times New Roman" w:hAnsi="Times New Roman"/>
          <w:szCs w:val="26"/>
        </w:rPr>
        <w:t xml:space="preserve"> може бути передбачений коротший строк зберіга</w:t>
      </w:r>
      <w:r w:rsidRPr="00C00402">
        <w:rPr>
          <w:rFonts w:ascii="Times New Roman" w:hAnsi="Times New Roman"/>
          <w:szCs w:val="26"/>
        </w:rPr>
        <w:t>ння інформації.</w:t>
      </w:r>
    </w:p>
    <w:p w14:paraId="15477585" w14:textId="77777777" w:rsidR="001C1410" w:rsidRPr="00C00402" w:rsidRDefault="00DE24F5" w:rsidP="00A80F10">
      <w:pPr>
        <w:pStyle w:val="a7"/>
        <w:rPr>
          <w:rFonts w:ascii="Times New Roman" w:hAnsi="Times New Roman"/>
          <w:szCs w:val="26"/>
        </w:rPr>
      </w:pPr>
      <w:r w:rsidRPr="00C00402">
        <w:rPr>
          <w:rFonts w:ascii="Times New Roman" w:hAnsi="Times New Roman"/>
          <w:szCs w:val="26"/>
        </w:rPr>
        <w:t>Інформація з відкритої частини бази даних</w:t>
      </w:r>
      <w:r w:rsidR="00FD5B70" w:rsidRPr="00C00402">
        <w:rPr>
          <w:rFonts w:ascii="Times New Roman" w:hAnsi="Times New Roman"/>
          <w:szCs w:val="26"/>
        </w:rPr>
        <w:t xml:space="preserve"> продукції</w:t>
      </w:r>
      <w:r w:rsidRPr="00C00402">
        <w:rPr>
          <w:rFonts w:ascii="Times New Roman" w:hAnsi="Times New Roman"/>
          <w:szCs w:val="26"/>
        </w:rPr>
        <w:t xml:space="preserve"> не</w:t>
      </w:r>
      <w:r w:rsidR="00401E3A" w:rsidRPr="00C00402">
        <w:rPr>
          <w:rFonts w:ascii="Times New Roman" w:hAnsi="Times New Roman"/>
          <w:szCs w:val="26"/>
        </w:rPr>
        <w:t xml:space="preserve"> </w:t>
      </w:r>
      <w:r w:rsidR="00A80F10" w:rsidRPr="00C00402">
        <w:rPr>
          <w:rFonts w:ascii="Times New Roman" w:hAnsi="Times New Roman"/>
          <w:szCs w:val="26"/>
        </w:rPr>
        <w:t xml:space="preserve">повинна </w:t>
      </w:r>
      <w:r w:rsidRPr="00C00402">
        <w:rPr>
          <w:rFonts w:ascii="Times New Roman" w:hAnsi="Times New Roman"/>
          <w:szCs w:val="26"/>
        </w:rPr>
        <w:t>видаля</w:t>
      </w:r>
      <w:r w:rsidR="00401E3A" w:rsidRPr="00C00402">
        <w:rPr>
          <w:rFonts w:ascii="Times New Roman" w:hAnsi="Times New Roman"/>
          <w:szCs w:val="26"/>
        </w:rPr>
        <w:t>т</w:t>
      </w:r>
      <w:r w:rsidRPr="00C00402">
        <w:rPr>
          <w:rFonts w:ascii="Times New Roman" w:hAnsi="Times New Roman"/>
          <w:szCs w:val="26"/>
        </w:rPr>
        <w:t xml:space="preserve">ися. </w:t>
      </w:r>
    </w:p>
    <w:p w14:paraId="71742975" w14:textId="77777777" w:rsidR="005C1F64" w:rsidRPr="00C00402" w:rsidRDefault="00F15A92" w:rsidP="00925270">
      <w:pPr>
        <w:pStyle w:val="a7"/>
        <w:spacing w:before="240" w:after="120"/>
        <w:jc w:val="center"/>
        <w:rPr>
          <w:rFonts w:ascii="Times New Roman" w:hAnsi="Times New Roman"/>
          <w:b/>
          <w:szCs w:val="26"/>
        </w:rPr>
      </w:pPr>
      <w:r w:rsidRPr="001340A1">
        <w:rPr>
          <w:rFonts w:ascii="Times New Roman" w:hAnsi="Times New Roman"/>
          <w:b/>
          <w:szCs w:val="26"/>
        </w:rPr>
        <w:t>V</w:t>
      </w:r>
      <w:r w:rsidR="00020BF2" w:rsidRPr="001340A1">
        <w:rPr>
          <w:rFonts w:ascii="Times New Roman" w:hAnsi="Times New Roman"/>
          <w:b/>
          <w:szCs w:val="26"/>
        </w:rPr>
        <w:t>. </w:t>
      </w:r>
      <w:r w:rsidR="0038074D" w:rsidRPr="001340A1">
        <w:rPr>
          <w:rFonts w:ascii="Times New Roman" w:hAnsi="Times New Roman"/>
          <w:b/>
          <w:szCs w:val="26"/>
        </w:rPr>
        <w:t>Обов’язки розповсюджувачів</w:t>
      </w:r>
    </w:p>
    <w:p w14:paraId="10676BE9" w14:textId="77777777" w:rsidR="00DE24F5" w:rsidRPr="00564D40" w:rsidRDefault="00020BF2" w:rsidP="00E317A5">
      <w:pPr>
        <w:pStyle w:val="a7"/>
        <w:rPr>
          <w:rFonts w:ascii="Times New Roman" w:hAnsi="Times New Roman"/>
          <w:szCs w:val="26"/>
        </w:rPr>
      </w:pPr>
      <w:r w:rsidRPr="00C00402">
        <w:rPr>
          <w:rFonts w:ascii="Times New Roman" w:hAnsi="Times New Roman"/>
          <w:szCs w:val="26"/>
        </w:rPr>
        <w:t>1. </w:t>
      </w:r>
      <w:r w:rsidR="00DE24F5" w:rsidRPr="00564D40">
        <w:rPr>
          <w:rFonts w:ascii="Times New Roman" w:hAnsi="Times New Roman"/>
          <w:szCs w:val="26"/>
        </w:rPr>
        <w:t>Розповсюджувач повинен:</w:t>
      </w:r>
    </w:p>
    <w:p w14:paraId="6AA38D9A" w14:textId="5B1829A3" w:rsidR="00DE24F5" w:rsidRPr="00C01847" w:rsidRDefault="00020BF2" w:rsidP="00E317A5">
      <w:pPr>
        <w:pStyle w:val="a7"/>
        <w:rPr>
          <w:rFonts w:ascii="Times New Roman" w:hAnsi="Times New Roman"/>
          <w:szCs w:val="26"/>
        </w:rPr>
      </w:pPr>
      <w:r w:rsidRPr="00564D40">
        <w:rPr>
          <w:rFonts w:ascii="Times New Roman" w:hAnsi="Times New Roman"/>
          <w:szCs w:val="26"/>
        </w:rPr>
        <w:t> </w:t>
      </w:r>
      <w:r w:rsidR="00DE24F5" w:rsidRPr="00564D40">
        <w:rPr>
          <w:rFonts w:ascii="Times New Roman" w:hAnsi="Times New Roman"/>
          <w:szCs w:val="26"/>
        </w:rPr>
        <w:t>демонструвати у видимий спосіб етикетку, надану постачальником або оприлюднену відповідн</w:t>
      </w:r>
      <w:r w:rsidRPr="00564D40">
        <w:rPr>
          <w:rFonts w:ascii="Times New Roman" w:hAnsi="Times New Roman"/>
          <w:szCs w:val="26"/>
        </w:rPr>
        <w:t xml:space="preserve">о до </w:t>
      </w:r>
      <w:r w:rsidRPr="00C01847">
        <w:rPr>
          <w:rFonts w:ascii="Times New Roman" w:hAnsi="Times New Roman"/>
          <w:szCs w:val="26"/>
        </w:rPr>
        <w:t>пункту 2 цього розділу для</w:t>
      </w:r>
      <w:r w:rsidR="00DE24F5" w:rsidRPr="00C01847">
        <w:rPr>
          <w:rFonts w:ascii="Times New Roman" w:hAnsi="Times New Roman"/>
          <w:szCs w:val="26"/>
        </w:rPr>
        <w:t xml:space="preserve"> одиниць моделі,</w:t>
      </w:r>
      <w:r w:rsidR="00854A83" w:rsidRPr="00C01847">
        <w:rPr>
          <w:rFonts w:ascii="Times New Roman" w:hAnsi="Times New Roman"/>
          <w:szCs w:val="26"/>
        </w:rPr>
        <w:t xml:space="preserve"> на я</w:t>
      </w:r>
      <w:r w:rsidR="00806E61" w:rsidRPr="00C01847">
        <w:rPr>
          <w:rFonts w:ascii="Times New Roman" w:hAnsi="Times New Roman"/>
          <w:szCs w:val="26"/>
        </w:rPr>
        <w:t>ку поширюється дія відповідних т</w:t>
      </w:r>
      <w:r w:rsidR="00854A83" w:rsidRPr="00C01847">
        <w:rPr>
          <w:rFonts w:ascii="Times New Roman" w:hAnsi="Times New Roman"/>
          <w:szCs w:val="26"/>
        </w:rPr>
        <w:t>ехнічних регламентів енергетичного маркування за типами продукції,</w:t>
      </w:r>
      <w:r w:rsidR="00DE24F5" w:rsidRPr="00C01847">
        <w:rPr>
          <w:rFonts w:ascii="Times New Roman" w:hAnsi="Times New Roman"/>
          <w:szCs w:val="26"/>
        </w:rPr>
        <w:t xml:space="preserve"> зокрема, і для дистанційного продажу через Інтернет;</w:t>
      </w:r>
    </w:p>
    <w:p w14:paraId="1F7C437C" w14:textId="36977D7D" w:rsidR="00DE24F5" w:rsidRPr="00C00402" w:rsidRDefault="00020BF2" w:rsidP="00E317A5">
      <w:pPr>
        <w:pStyle w:val="a7"/>
        <w:rPr>
          <w:rFonts w:ascii="Times New Roman" w:hAnsi="Times New Roman"/>
          <w:szCs w:val="26"/>
        </w:rPr>
      </w:pPr>
      <w:r w:rsidRPr="00C01847">
        <w:rPr>
          <w:rFonts w:ascii="Times New Roman" w:hAnsi="Times New Roman"/>
          <w:szCs w:val="26"/>
        </w:rPr>
        <w:t> </w:t>
      </w:r>
      <w:r w:rsidR="00DE24F5" w:rsidRPr="00C01847">
        <w:rPr>
          <w:rFonts w:ascii="Times New Roman" w:hAnsi="Times New Roman"/>
          <w:szCs w:val="26"/>
        </w:rPr>
        <w:t>надавати споживачам інформаційний лист продук</w:t>
      </w:r>
      <w:r w:rsidR="00623B77" w:rsidRPr="00C01847">
        <w:rPr>
          <w:rFonts w:ascii="Times New Roman" w:hAnsi="Times New Roman"/>
          <w:szCs w:val="26"/>
        </w:rPr>
        <w:t>ції</w:t>
      </w:r>
      <w:r w:rsidR="00DE24F5" w:rsidRPr="00C01847">
        <w:rPr>
          <w:rFonts w:ascii="Times New Roman" w:hAnsi="Times New Roman"/>
          <w:szCs w:val="26"/>
        </w:rPr>
        <w:t>, а на запит – також і в друкованій формі у пункті продажу.</w:t>
      </w:r>
    </w:p>
    <w:p w14:paraId="7D35AD28" w14:textId="53CB71EF" w:rsidR="00E360C2" w:rsidRPr="00C00402" w:rsidRDefault="00AA3AF7" w:rsidP="00B617D1">
      <w:pPr>
        <w:pStyle w:val="a7"/>
        <w:rPr>
          <w:rFonts w:ascii="Times New Roman" w:hAnsi="Times New Roman"/>
          <w:szCs w:val="26"/>
        </w:rPr>
      </w:pPr>
      <w:r w:rsidRPr="00C00402">
        <w:rPr>
          <w:rFonts w:ascii="Times New Roman" w:hAnsi="Times New Roman"/>
          <w:szCs w:val="26"/>
        </w:rPr>
        <w:t>2</w:t>
      </w:r>
      <w:r w:rsidR="00020BF2" w:rsidRPr="00C00402">
        <w:rPr>
          <w:rFonts w:ascii="Times New Roman" w:hAnsi="Times New Roman"/>
          <w:szCs w:val="26"/>
        </w:rPr>
        <w:t>. </w:t>
      </w:r>
      <w:r w:rsidR="00806E61">
        <w:rPr>
          <w:rFonts w:ascii="Times New Roman" w:hAnsi="Times New Roman"/>
          <w:szCs w:val="26"/>
        </w:rPr>
        <w:t>У разі</w:t>
      </w:r>
      <w:r w:rsidRPr="00C00402">
        <w:rPr>
          <w:rFonts w:ascii="Times New Roman" w:hAnsi="Times New Roman"/>
          <w:szCs w:val="26"/>
        </w:rPr>
        <w:t xml:space="preserve"> якщо, </w:t>
      </w:r>
      <w:r w:rsidR="00964507" w:rsidRPr="00C00402">
        <w:rPr>
          <w:rFonts w:ascii="Times New Roman" w:hAnsi="Times New Roman"/>
          <w:szCs w:val="26"/>
        </w:rPr>
        <w:t>незважаючи на пункт 1 розділу ІІІ</w:t>
      </w:r>
      <w:r w:rsidR="00020BF2" w:rsidRPr="00C00402">
        <w:rPr>
          <w:rFonts w:ascii="Times New Roman" w:hAnsi="Times New Roman"/>
          <w:szCs w:val="26"/>
        </w:rPr>
        <w:t xml:space="preserve"> цього Технічного регламенту</w:t>
      </w:r>
      <w:r w:rsidR="00964507" w:rsidRPr="00C00402">
        <w:rPr>
          <w:rFonts w:ascii="Times New Roman" w:hAnsi="Times New Roman"/>
          <w:szCs w:val="26"/>
        </w:rPr>
        <w:t>, розповсюджувач не має етикетки</w:t>
      </w:r>
      <w:r w:rsidR="00C2779C" w:rsidRPr="00C00402">
        <w:rPr>
          <w:rFonts w:ascii="Times New Roman" w:hAnsi="Times New Roman"/>
          <w:szCs w:val="26"/>
        </w:rPr>
        <w:t xml:space="preserve"> або інформаційного листа</w:t>
      </w:r>
      <w:r w:rsidR="00964507" w:rsidRPr="00C00402">
        <w:rPr>
          <w:rFonts w:ascii="Times New Roman" w:hAnsi="Times New Roman"/>
          <w:szCs w:val="26"/>
        </w:rPr>
        <w:t xml:space="preserve">, він повинен звернутися до постачальника згідно з пунктом 2 розділу ІІІ </w:t>
      </w:r>
      <w:r w:rsidR="00020BF2" w:rsidRPr="00C00402">
        <w:rPr>
          <w:rFonts w:ascii="Times New Roman" w:hAnsi="Times New Roman"/>
          <w:szCs w:val="26"/>
        </w:rPr>
        <w:t>цього Технічного регламенту</w:t>
      </w:r>
      <w:r w:rsidR="00964507" w:rsidRPr="00C00402">
        <w:rPr>
          <w:rFonts w:ascii="Times New Roman" w:hAnsi="Times New Roman"/>
          <w:szCs w:val="26"/>
        </w:rPr>
        <w:t xml:space="preserve"> з проханням ї</w:t>
      </w:r>
      <w:r w:rsidR="00695446" w:rsidRPr="00C00402">
        <w:rPr>
          <w:rFonts w:ascii="Times New Roman" w:hAnsi="Times New Roman"/>
          <w:szCs w:val="26"/>
        </w:rPr>
        <w:t>х</w:t>
      </w:r>
      <w:r w:rsidR="00806E61">
        <w:rPr>
          <w:rFonts w:ascii="Times New Roman" w:hAnsi="Times New Roman"/>
          <w:szCs w:val="26"/>
        </w:rPr>
        <w:t xml:space="preserve"> отримати</w:t>
      </w:r>
      <w:r w:rsidR="00964507" w:rsidRPr="00C00402">
        <w:rPr>
          <w:rFonts w:ascii="Times New Roman" w:hAnsi="Times New Roman"/>
          <w:szCs w:val="26"/>
        </w:rPr>
        <w:t xml:space="preserve"> або, за власним рішенням, роздрукувати чи завантажити ї</w:t>
      </w:r>
      <w:r w:rsidR="00695446" w:rsidRPr="00C00402">
        <w:rPr>
          <w:rFonts w:ascii="Times New Roman" w:hAnsi="Times New Roman"/>
          <w:szCs w:val="26"/>
        </w:rPr>
        <w:t>х</w:t>
      </w:r>
      <w:r w:rsidR="00964507" w:rsidRPr="00C00402">
        <w:rPr>
          <w:rFonts w:ascii="Times New Roman" w:hAnsi="Times New Roman"/>
          <w:szCs w:val="26"/>
        </w:rPr>
        <w:t xml:space="preserve"> з бази даних продук</w:t>
      </w:r>
      <w:r w:rsidR="00623B77" w:rsidRPr="00C00402">
        <w:rPr>
          <w:rFonts w:ascii="Times New Roman" w:hAnsi="Times New Roman"/>
          <w:szCs w:val="26"/>
        </w:rPr>
        <w:t>ції</w:t>
      </w:r>
      <w:r w:rsidR="00964507" w:rsidRPr="00C00402">
        <w:rPr>
          <w:rFonts w:ascii="Times New Roman" w:hAnsi="Times New Roman"/>
          <w:szCs w:val="26"/>
        </w:rPr>
        <w:t xml:space="preserve"> для електронного відображення, якщо такі функції доступні для тако</w:t>
      </w:r>
      <w:r w:rsidR="00623B77" w:rsidRPr="00C00402">
        <w:rPr>
          <w:rFonts w:ascii="Times New Roman" w:hAnsi="Times New Roman"/>
          <w:szCs w:val="26"/>
        </w:rPr>
        <w:t>ї</w:t>
      </w:r>
      <w:r w:rsidR="00964507" w:rsidRPr="00C00402">
        <w:rPr>
          <w:rFonts w:ascii="Times New Roman" w:hAnsi="Times New Roman"/>
          <w:szCs w:val="26"/>
        </w:rPr>
        <w:t xml:space="preserve"> продук</w:t>
      </w:r>
      <w:r w:rsidR="00623B77" w:rsidRPr="00C00402">
        <w:rPr>
          <w:rFonts w:ascii="Times New Roman" w:hAnsi="Times New Roman"/>
          <w:szCs w:val="26"/>
        </w:rPr>
        <w:t>ції</w:t>
      </w:r>
      <w:r w:rsidR="00964507" w:rsidRPr="00C00402">
        <w:rPr>
          <w:rFonts w:ascii="Times New Roman" w:hAnsi="Times New Roman"/>
          <w:szCs w:val="26"/>
        </w:rPr>
        <w:t>.</w:t>
      </w:r>
    </w:p>
    <w:p w14:paraId="0F40D1D1" w14:textId="77777777" w:rsidR="00B94AE7" w:rsidRPr="00C00402" w:rsidRDefault="00F15A92" w:rsidP="00925270">
      <w:pPr>
        <w:pStyle w:val="af0"/>
        <w:spacing w:after="120"/>
        <w:rPr>
          <w:rFonts w:ascii="Times New Roman" w:hAnsi="Times New Roman" w:cs="Times New Roman"/>
        </w:rPr>
      </w:pPr>
      <w:r w:rsidRPr="00C00402">
        <w:rPr>
          <w:rFonts w:ascii="Times New Roman" w:hAnsi="Times New Roman" w:cs="Times New Roman"/>
        </w:rPr>
        <w:t>VI</w:t>
      </w:r>
      <w:r w:rsidR="00B617D1" w:rsidRPr="00C00402">
        <w:rPr>
          <w:rFonts w:ascii="Times New Roman" w:hAnsi="Times New Roman" w:cs="Times New Roman"/>
        </w:rPr>
        <w:t>. </w:t>
      </w:r>
      <w:r w:rsidR="00B94AE7" w:rsidRPr="00C00402">
        <w:rPr>
          <w:rFonts w:ascii="Times New Roman" w:hAnsi="Times New Roman" w:cs="Times New Roman"/>
        </w:rPr>
        <w:t>Інші обов’язки постачальників і розповсюджувачів</w:t>
      </w:r>
    </w:p>
    <w:p w14:paraId="44BE032F" w14:textId="47B9AA8A" w:rsidR="00BA274E" w:rsidRPr="00C01847" w:rsidRDefault="00B617D1" w:rsidP="00E317A5">
      <w:pPr>
        <w:pStyle w:val="a7"/>
        <w:rPr>
          <w:rFonts w:ascii="Times New Roman" w:hAnsi="Times New Roman"/>
          <w:szCs w:val="26"/>
        </w:rPr>
      </w:pPr>
      <w:r w:rsidRPr="00C00402">
        <w:rPr>
          <w:rFonts w:ascii="Times New Roman" w:hAnsi="Times New Roman"/>
          <w:szCs w:val="26"/>
        </w:rPr>
        <w:t> </w:t>
      </w:r>
      <w:r w:rsidR="00BA274E" w:rsidRPr="00C01847">
        <w:rPr>
          <w:rFonts w:ascii="Times New Roman" w:hAnsi="Times New Roman"/>
          <w:szCs w:val="26"/>
        </w:rPr>
        <w:t>Постачальник і розповсюджувач повинні:</w:t>
      </w:r>
    </w:p>
    <w:p w14:paraId="488D0E1F" w14:textId="6F49271C" w:rsidR="00BA274E" w:rsidRPr="00C00402" w:rsidRDefault="00D35B2D" w:rsidP="00D35B2D">
      <w:pPr>
        <w:pStyle w:val="a7"/>
        <w:spacing w:after="120"/>
        <w:rPr>
          <w:rFonts w:ascii="Times New Roman" w:hAnsi="Times New Roman"/>
          <w:szCs w:val="26"/>
        </w:rPr>
      </w:pPr>
      <w:r w:rsidRPr="00C01847">
        <w:rPr>
          <w:rFonts w:ascii="Times New Roman" w:hAnsi="Times New Roman"/>
          <w:szCs w:val="26"/>
        </w:rPr>
        <w:t> </w:t>
      </w:r>
      <w:r w:rsidR="00581585" w:rsidRPr="00C01847">
        <w:rPr>
          <w:rFonts w:ascii="Times New Roman" w:hAnsi="Times New Roman"/>
          <w:szCs w:val="26"/>
        </w:rPr>
        <w:t>з</w:t>
      </w:r>
      <w:r w:rsidR="00BA274E" w:rsidRPr="00C01847">
        <w:rPr>
          <w:rFonts w:ascii="Times New Roman" w:hAnsi="Times New Roman"/>
          <w:szCs w:val="26"/>
        </w:rPr>
        <w:t>робити</w:t>
      </w:r>
      <w:r w:rsidR="00581585" w:rsidRPr="00C01847">
        <w:rPr>
          <w:rFonts w:ascii="Times New Roman" w:hAnsi="Times New Roman"/>
          <w:szCs w:val="26"/>
        </w:rPr>
        <w:t xml:space="preserve"> посилання</w:t>
      </w:r>
      <w:r w:rsidR="00BA274E" w:rsidRPr="00C00402">
        <w:rPr>
          <w:rFonts w:ascii="Times New Roman" w:hAnsi="Times New Roman"/>
          <w:szCs w:val="26"/>
        </w:rPr>
        <w:t xml:space="preserve"> на клас енергоефективності </w:t>
      </w:r>
      <w:r w:rsidRPr="00C00402">
        <w:rPr>
          <w:rFonts w:ascii="Times New Roman" w:hAnsi="Times New Roman"/>
          <w:szCs w:val="26"/>
        </w:rPr>
        <w:t>продукції</w:t>
      </w:r>
      <w:r w:rsidR="00BA274E" w:rsidRPr="00C00402">
        <w:rPr>
          <w:rFonts w:ascii="Times New Roman" w:hAnsi="Times New Roman"/>
          <w:szCs w:val="26"/>
        </w:rPr>
        <w:t xml:space="preserve"> та </w:t>
      </w:r>
      <w:r w:rsidR="00255925" w:rsidRPr="00C00402">
        <w:rPr>
          <w:rFonts w:ascii="Times New Roman" w:hAnsi="Times New Roman"/>
          <w:szCs w:val="26"/>
        </w:rPr>
        <w:t>діапазон</w:t>
      </w:r>
      <w:r w:rsidR="00BA274E" w:rsidRPr="00C00402">
        <w:rPr>
          <w:rFonts w:ascii="Times New Roman" w:hAnsi="Times New Roman"/>
          <w:szCs w:val="26"/>
        </w:rPr>
        <w:t xml:space="preserve"> класів енергоефективності, наявних на етикетці, у візуальній рекламі та технічних </w:t>
      </w:r>
      <w:r w:rsidR="00AA3AF7" w:rsidRPr="00C00402">
        <w:rPr>
          <w:rFonts w:ascii="Times New Roman" w:hAnsi="Times New Roman"/>
          <w:szCs w:val="26"/>
        </w:rPr>
        <w:t>рекламних</w:t>
      </w:r>
      <w:r w:rsidR="00BA274E" w:rsidRPr="00C00402">
        <w:rPr>
          <w:rFonts w:ascii="Times New Roman" w:hAnsi="Times New Roman"/>
          <w:szCs w:val="26"/>
        </w:rPr>
        <w:t xml:space="preserve"> матеріалах для конкретної </w:t>
      </w:r>
      <w:r w:rsidR="00710ECD">
        <w:rPr>
          <w:rFonts w:ascii="Times New Roman" w:hAnsi="Times New Roman"/>
          <w:szCs w:val="26"/>
        </w:rPr>
        <w:t>моделі відповідно до належного т</w:t>
      </w:r>
      <w:r w:rsidR="00BA274E" w:rsidRPr="00C00402">
        <w:rPr>
          <w:rFonts w:ascii="Times New Roman" w:hAnsi="Times New Roman"/>
          <w:szCs w:val="26"/>
        </w:rPr>
        <w:t>ехнічного регламенту</w:t>
      </w:r>
      <w:r w:rsidR="002218C1" w:rsidRPr="00C00402">
        <w:rPr>
          <w:rFonts w:ascii="Times New Roman" w:hAnsi="Times New Roman"/>
          <w:szCs w:val="26"/>
        </w:rPr>
        <w:t xml:space="preserve"> енергетичного маркування</w:t>
      </w:r>
      <w:r w:rsidR="00BA274E" w:rsidRPr="00C00402">
        <w:rPr>
          <w:rFonts w:ascii="Times New Roman" w:hAnsi="Times New Roman"/>
          <w:szCs w:val="26"/>
        </w:rPr>
        <w:t xml:space="preserve"> за типами продук</w:t>
      </w:r>
      <w:r w:rsidR="00623B77" w:rsidRPr="00C00402">
        <w:rPr>
          <w:rFonts w:ascii="Times New Roman" w:hAnsi="Times New Roman"/>
          <w:szCs w:val="26"/>
        </w:rPr>
        <w:t>ції</w:t>
      </w:r>
      <w:r w:rsidR="00BA274E" w:rsidRPr="00C00402">
        <w:rPr>
          <w:rFonts w:ascii="Times New Roman" w:hAnsi="Times New Roman"/>
          <w:szCs w:val="26"/>
        </w:rPr>
        <w:t>;</w:t>
      </w:r>
    </w:p>
    <w:p w14:paraId="66639240" w14:textId="306AFE2B" w:rsidR="00BA274E" w:rsidRPr="00C00402" w:rsidRDefault="00D35B2D" w:rsidP="00D35B2D">
      <w:pPr>
        <w:pStyle w:val="a7"/>
        <w:spacing w:after="120"/>
        <w:rPr>
          <w:rFonts w:ascii="Times New Roman" w:hAnsi="Times New Roman"/>
          <w:szCs w:val="26"/>
        </w:rPr>
      </w:pPr>
      <w:r w:rsidRPr="00C00402">
        <w:rPr>
          <w:rFonts w:ascii="Times New Roman" w:hAnsi="Times New Roman"/>
          <w:szCs w:val="26"/>
        </w:rPr>
        <w:lastRenderedPageBreak/>
        <w:t> </w:t>
      </w:r>
      <w:r w:rsidR="00BA274E" w:rsidRPr="00C00402">
        <w:rPr>
          <w:rFonts w:ascii="Times New Roman" w:hAnsi="Times New Roman"/>
          <w:szCs w:val="26"/>
        </w:rPr>
        <w:t>з власної ініціативи або на вимогу органів</w:t>
      </w:r>
      <w:r w:rsidR="00623B77" w:rsidRPr="00C00402">
        <w:rPr>
          <w:rFonts w:ascii="Times New Roman" w:hAnsi="Times New Roman"/>
          <w:szCs w:val="26"/>
        </w:rPr>
        <w:t xml:space="preserve"> державного</w:t>
      </w:r>
      <w:r w:rsidR="00BA274E" w:rsidRPr="00C00402">
        <w:rPr>
          <w:rFonts w:ascii="Times New Roman" w:hAnsi="Times New Roman"/>
          <w:szCs w:val="26"/>
        </w:rPr>
        <w:t xml:space="preserve"> ринкового нагляду співпрацювати з ними та вживати негайних заходів для усунення будь-яко</w:t>
      </w:r>
      <w:r w:rsidR="00581585" w:rsidRPr="00C00402">
        <w:rPr>
          <w:rFonts w:ascii="Times New Roman" w:hAnsi="Times New Roman"/>
          <w:szCs w:val="26"/>
        </w:rPr>
        <w:t>го випадку</w:t>
      </w:r>
      <w:r w:rsidR="00BA274E" w:rsidRPr="00C00402">
        <w:rPr>
          <w:rFonts w:ascii="Times New Roman" w:hAnsi="Times New Roman"/>
          <w:szCs w:val="26"/>
        </w:rPr>
        <w:t xml:space="preserve"> невідповідності вимогам, визначеним у цьому Техніч</w:t>
      </w:r>
      <w:r w:rsidR="00AB57DF">
        <w:rPr>
          <w:rFonts w:ascii="Times New Roman" w:hAnsi="Times New Roman"/>
          <w:szCs w:val="26"/>
        </w:rPr>
        <w:t>ному регламенті та відповідних т</w:t>
      </w:r>
      <w:r w:rsidR="00BA274E" w:rsidRPr="00C00402">
        <w:rPr>
          <w:rFonts w:ascii="Times New Roman" w:hAnsi="Times New Roman"/>
          <w:szCs w:val="26"/>
        </w:rPr>
        <w:t>ехнічних регламентах</w:t>
      </w:r>
      <w:r w:rsidR="002218C1" w:rsidRPr="00C00402">
        <w:rPr>
          <w:rFonts w:ascii="Times New Roman" w:hAnsi="Times New Roman"/>
          <w:szCs w:val="26"/>
        </w:rPr>
        <w:t xml:space="preserve"> енергетичного маркування</w:t>
      </w:r>
      <w:r w:rsidR="00255925" w:rsidRPr="00C00402">
        <w:rPr>
          <w:rFonts w:ascii="Times New Roman" w:hAnsi="Times New Roman"/>
          <w:szCs w:val="26"/>
        </w:rPr>
        <w:t xml:space="preserve"> за типами продук</w:t>
      </w:r>
      <w:r w:rsidR="00623B77" w:rsidRPr="00C00402">
        <w:rPr>
          <w:rFonts w:ascii="Times New Roman" w:hAnsi="Times New Roman"/>
          <w:szCs w:val="26"/>
        </w:rPr>
        <w:t>ції</w:t>
      </w:r>
      <w:r w:rsidR="00BA274E" w:rsidRPr="00C00402">
        <w:rPr>
          <w:rFonts w:ascii="Times New Roman" w:hAnsi="Times New Roman"/>
          <w:szCs w:val="26"/>
        </w:rPr>
        <w:t>;</w:t>
      </w:r>
    </w:p>
    <w:p w14:paraId="14EE9D09" w14:textId="0FFC7A9A" w:rsidR="00BA274E" w:rsidRPr="00C00402" w:rsidRDefault="00D35B2D" w:rsidP="00D35B2D">
      <w:pPr>
        <w:pStyle w:val="a7"/>
        <w:spacing w:after="120"/>
        <w:rPr>
          <w:rFonts w:ascii="Times New Roman" w:hAnsi="Times New Roman"/>
          <w:szCs w:val="26"/>
        </w:rPr>
      </w:pPr>
      <w:r w:rsidRPr="00C00402">
        <w:rPr>
          <w:rFonts w:ascii="Times New Roman" w:hAnsi="Times New Roman"/>
          <w:szCs w:val="26"/>
        </w:rPr>
        <w:t> </w:t>
      </w:r>
      <w:r w:rsidR="00BA274E" w:rsidRPr="00C00402">
        <w:rPr>
          <w:rFonts w:ascii="Times New Roman" w:hAnsi="Times New Roman"/>
          <w:szCs w:val="26"/>
        </w:rPr>
        <w:t>не надавати та не демонструвати інші етикетки, знаки, символи чи написи, які не відповідають вимогам цього Техніч</w:t>
      </w:r>
      <w:r w:rsidR="00451A0E">
        <w:rPr>
          <w:rFonts w:ascii="Times New Roman" w:hAnsi="Times New Roman"/>
          <w:szCs w:val="26"/>
        </w:rPr>
        <w:t>ного регламенту та відповідних т</w:t>
      </w:r>
      <w:r w:rsidR="00BA274E" w:rsidRPr="00C00402">
        <w:rPr>
          <w:rFonts w:ascii="Times New Roman" w:hAnsi="Times New Roman"/>
          <w:szCs w:val="26"/>
        </w:rPr>
        <w:t>ехнічних регламентів</w:t>
      </w:r>
      <w:r w:rsidR="00255925" w:rsidRPr="00C00402">
        <w:rPr>
          <w:rFonts w:ascii="Times New Roman" w:hAnsi="Times New Roman"/>
          <w:szCs w:val="26"/>
        </w:rPr>
        <w:t xml:space="preserve"> </w:t>
      </w:r>
      <w:r w:rsidR="002218C1" w:rsidRPr="00C00402">
        <w:rPr>
          <w:rFonts w:ascii="Times New Roman" w:hAnsi="Times New Roman"/>
          <w:szCs w:val="26"/>
        </w:rPr>
        <w:t xml:space="preserve">енергетичного маркування </w:t>
      </w:r>
      <w:r w:rsidR="00255925" w:rsidRPr="00C00402">
        <w:rPr>
          <w:rFonts w:ascii="Times New Roman" w:hAnsi="Times New Roman"/>
          <w:szCs w:val="26"/>
        </w:rPr>
        <w:t>за типами продук</w:t>
      </w:r>
      <w:r w:rsidR="00623B77" w:rsidRPr="00C00402">
        <w:rPr>
          <w:rFonts w:ascii="Times New Roman" w:hAnsi="Times New Roman"/>
          <w:szCs w:val="26"/>
        </w:rPr>
        <w:t>ції</w:t>
      </w:r>
      <w:r w:rsidR="00BA274E" w:rsidRPr="00C00402">
        <w:rPr>
          <w:rFonts w:ascii="Times New Roman" w:hAnsi="Times New Roman"/>
          <w:szCs w:val="26"/>
        </w:rPr>
        <w:t>, якщо це може ввести в оману чи заплутати споживачів щодо споживання енергії чи інших ресурсів під час використання;</w:t>
      </w:r>
    </w:p>
    <w:p w14:paraId="210B1872" w14:textId="4436C4A4" w:rsidR="003433BC" w:rsidRPr="00C01847" w:rsidRDefault="003433BC" w:rsidP="00D35B2D">
      <w:pPr>
        <w:pStyle w:val="a7"/>
        <w:spacing w:after="120"/>
        <w:rPr>
          <w:rFonts w:ascii="Times New Roman" w:hAnsi="Times New Roman"/>
          <w:szCs w:val="26"/>
        </w:rPr>
      </w:pPr>
      <w:r w:rsidRPr="00C00402">
        <w:rPr>
          <w:rFonts w:ascii="Times New Roman" w:hAnsi="Times New Roman"/>
          <w:szCs w:val="26"/>
        </w:rPr>
        <w:t>для продук</w:t>
      </w:r>
      <w:r w:rsidR="006C52D7" w:rsidRPr="00C00402">
        <w:rPr>
          <w:rFonts w:ascii="Times New Roman" w:hAnsi="Times New Roman"/>
          <w:szCs w:val="26"/>
        </w:rPr>
        <w:t>ції, на яку</w:t>
      </w:r>
      <w:r w:rsidR="00537830">
        <w:rPr>
          <w:rFonts w:ascii="Times New Roman" w:hAnsi="Times New Roman"/>
          <w:szCs w:val="26"/>
        </w:rPr>
        <w:t xml:space="preserve"> не поширюється дія т</w:t>
      </w:r>
      <w:r w:rsidRPr="00C00402">
        <w:rPr>
          <w:rFonts w:ascii="Times New Roman" w:hAnsi="Times New Roman"/>
          <w:szCs w:val="26"/>
        </w:rPr>
        <w:t xml:space="preserve">ехнічних регламентів </w:t>
      </w:r>
      <w:r w:rsidR="002218C1" w:rsidRPr="00C00402">
        <w:rPr>
          <w:rFonts w:ascii="Times New Roman" w:hAnsi="Times New Roman"/>
          <w:szCs w:val="26"/>
        </w:rPr>
        <w:t xml:space="preserve">енергетичного маркування </w:t>
      </w:r>
      <w:r w:rsidRPr="00C00402">
        <w:rPr>
          <w:rFonts w:ascii="Times New Roman" w:hAnsi="Times New Roman"/>
          <w:szCs w:val="26"/>
        </w:rPr>
        <w:t xml:space="preserve">за типами продукції, не поставляти або демонструвати ярлики, що </w:t>
      </w:r>
      <w:r w:rsidRPr="00C01847">
        <w:rPr>
          <w:rFonts w:ascii="Times New Roman" w:hAnsi="Times New Roman"/>
          <w:szCs w:val="26"/>
        </w:rPr>
        <w:t>імітують етикетки, передбачені відповідно до цього Техніч</w:t>
      </w:r>
      <w:r w:rsidR="006E0E99" w:rsidRPr="00C01847">
        <w:rPr>
          <w:rFonts w:ascii="Times New Roman" w:hAnsi="Times New Roman"/>
          <w:szCs w:val="26"/>
        </w:rPr>
        <w:t>ного регламенту та відповідних т</w:t>
      </w:r>
      <w:r w:rsidRPr="00C01847">
        <w:rPr>
          <w:rFonts w:ascii="Times New Roman" w:hAnsi="Times New Roman"/>
          <w:szCs w:val="26"/>
        </w:rPr>
        <w:t xml:space="preserve">ехнічних регламентів </w:t>
      </w:r>
      <w:r w:rsidR="002218C1" w:rsidRPr="00C01847">
        <w:rPr>
          <w:rFonts w:ascii="Times New Roman" w:hAnsi="Times New Roman"/>
          <w:szCs w:val="26"/>
        </w:rPr>
        <w:t xml:space="preserve">енергетичного маркування </w:t>
      </w:r>
      <w:r w:rsidRPr="00C01847">
        <w:rPr>
          <w:rFonts w:ascii="Times New Roman" w:hAnsi="Times New Roman"/>
          <w:szCs w:val="26"/>
        </w:rPr>
        <w:t>за типами продукції;</w:t>
      </w:r>
      <w:r w:rsidR="00BA274E" w:rsidRPr="00C01847">
        <w:rPr>
          <w:rFonts w:ascii="Times New Roman" w:hAnsi="Times New Roman"/>
          <w:szCs w:val="26"/>
        </w:rPr>
        <w:t xml:space="preserve"> </w:t>
      </w:r>
    </w:p>
    <w:p w14:paraId="41B58D67" w14:textId="0AE4A543" w:rsidR="008239ED" w:rsidRPr="00C00402" w:rsidRDefault="00D35B2D" w:rsidP="006C52D7">
      <w:pPr>
        <w:pStyle w:val="a7"/>
        <w:spacing w:after="120"/>
        <w:rPr>
          <w:rFonts w:ascii="Times New Roman" w:hAnsi="Times New Roman"/>
          <w:szCs w:val="26"/>
        </w:rPr>
      </w:pPr>
      <w:r w:rsidRPr="00C01847">
        <w:rPr>
          <w:rFonts w:ascii="Times New Roman" w:hAnsi="Times New Roman"/>
          <w:szCs w:val="26"/>
        </w:rPr>
        <w:t> </w:t>
      </w:r>
      <w:r w:rsidR="00BA274E" w:rsidRPr="00C01847">
        <w:rPr>
          <w:rFonts w:ascii="Times New Roman" w:hAnsi="Times New Roman"/>
          <w:szCs w:val="26"/>
        </w:rPr>
        <w:t>для продук</w:t>
      </w:r>
      <w:r w:rsidR="006C52D7" w:rsidRPr="00C01847">
        <w:rPr>
          <w:rFonts w:ascii="Times New Roman" w:hAnsi="Times New Roman"/>
          <w:szCs w:val="26"/>
        </w:rPr>
        <w:t>ції, не пов’язаної</w:t>
      </w:r>
      <w:r w:rsidR="00BA274E" w:rsidRPr="00C01847">
        <w:rPr>
          <w:rFonts w:ascii="Times New Roman" w:hAnsi="Times New Roman"/>
          <w:szCs w:val="26"/>
        </w:rPr>
        <w:t xml:space="preserve"> з енергоспоживанням, не постачати, не демонструвати </w:t>
      </w:r>
      <w:r w:rsidR="003433BC" w:rsidRPr="00C01847">
        <w:rPr>
          <w:rFonts w:ascii="Times New Roman" w:hAnsi="Times New Roman"/>
          <w:szCs w:val="26"/>
        </w:rPr>
        <w:t>ярлики</w:t>
      </w:r>
      <w:r w:rsidR="00BA274E" w:rsidRPr="00C01847">
        <w:rPr>
          <w:rFonts w:ascii="Times New Roman" w:hAnsi="Times New Roman"/>
          <w:szCs w:val="26"/>
        </w:rPr>
        <w:t xml:space="preserve">, </w:t>
      </w:r>
      <w:r w:rsidR="003433BC" w:rsidRPr="00C01847">
        <w:rPr>
          <w:rFonts w:ascii="Times New Roman" w:hAnsi="Times New Roman"/>
          <w:szCs w:val="26"/>
        </w:rPr>
        <w:t>що</w:t>
      </w:r>
      <w:r w:rsidR="00BA274E" w:rsidRPr="00C01847">
        <w:rPr>
          <w:rFonts w:ascii="Times New Roman" w:hAnsi="Times New Roman"/>
          <w:szCs w:val="26"/>
        </w:rPr>
        <w:t xml:space="preserve"> імітують етикетки, передбачені відповідно до цього Техніч</w:t>
      </w:r>
      <w:r w:rsidR="006E0E99" w:rsidRPr="00C01847">
        <w:rPr>
          <w:rFonts w:ascii="Times New Roman" w:hAnsi="Times New Roman"/>
          <w:szCs w:val="26"/>
        </w:rPr>
        <w:t>ного регламенту та відповідних т</w:t>
      </w:r>
      <w:r w:rsidR="00BA274E" w:rsidRPr="00C01847">
        <w:rPr>
          <w:rFonts w:ascii="Times New Roman" w:hAnsi="Times New Roman"/>
          <w:szCs w:val="26"/>
        </w:rPr>
        <w:t>ехнічних</w:t>
      </w:r>
      <w:r w:rsidR="00BA274E" w:rsidRPr="00C00402">
        <w:rPr>
          <w:rFonts w:ascii="Times New Roman" w:hAnsi="Times New Roman"/>
          <w:szCs w:val="26"/>
        </w:rPr>
        <w:t xml:space="preserve"> регламент</w:t>
      </w:r>
      <w:r w:rsidR="003433BC" w:rsidRPr="00C00402">
        <w:rPr>
          <w:rFonts w:ascii="Times New Roman" w:hAnsi="Times New Roman"/>
          <w:szCs w:val="26"/>
        </w:rPr>
        <w:t>ів</w:t>
      </w:r>
      <w:r w:rsidR="00E326CA" w:rsidRPr="00C00402">
        <w:rPr>
          <w:rFonts w:ascii="Times New Roman" w:hAnsi="Times New Roman"/>
          <w:szCs w:val="26"/>
        </w:rPr>
        <w:t xml:space="preserve"> </w:t>
      </w:r>
      <w:r w:rsidR="002218C1" w:rsidRPr="00C00402">
        <w:rPr>
          <w:rFonts w:ascii="Times New Roman" w:hAnsi="Times New Roman"/>
          <w:szCs w:val="26"/>
        </w:rPr>
        <w:t xml:space="preserve">енергетичного маркування </w:t>
      </w:r>
      <w:r w:rsidR="00E326CA" w:rsidRPr="00C00402">
        <w:rPr>
          <w:rFonts w:ascii="Times New Roman" w:hAnsi="Times New Roman"/>
          <w:szCs w:val="26"/>
        </w:rPr>
        <w:t>за типами продук</w:t>
      </w:r>
      <w:r w:rsidR="00623B77" w:rsidRPr="00C00402">
        <w:rPr>
          <w:rFonts w:ascii="Times New Roman" w:hAnsi="Times New Roman"/>
          <w:szCs w:val="26"/>
        </w:rPr>
        <w:t>ції</w:t>
      </w:r>
      <w:r w:rsidR="00BA274E" w:rsidRPr="00C00402">
        <w:rPr>
          <w:rFonts w:ascii="Times New Roman" w:hAnsi="Times New Roman"/>
          <w:szCs w:val="26"/>
        </w:rPr>
        <w:t>.</w:t>
      </w:r>
    </w:p>
    <w:p w14:paraId="6CFE86E6" w14:textId="77777777" w:rsidR="00240997" w:rsidRPr="00C00402" w:rsidRDefault="00F15A92" w:rsidP="00925270">
      <w:pPr>
        <w:pStyle w:val="a7"/>
        <w:tabs>
          <w:tab w:val="left" w:pos="567"/>
        </w:tabs>
        <w:spacing w:before="240" w:after="120"/>
        <w:ind w:firstLine="709"/>
        <w:jc w:val="center"/>
        <w:rPr>
          <w:rFonts w:ascii="Times New Roman" w:hAnsi="Times New Roman"/>
          <w:b/>
          <w:bCs/>
          <w:szCs w:val="26"/>
          <w:lang w:eastAsia="en-US"/>
        </w:rPr>
      </w:pPr>
      <w:r w:rsidRPr="00C00402">
        <w:rPr>
          <w:rFonts w:ascii="Times New Roman" w:hAnsi="Times New Roman"/>
          <w:b/>
          <w:bCs/>
          <w:szCs w:val="26"/>
          <w:lang w:eastAsia="en-US"/>
        </w:rPr>
        <w:t>VII</w:t>
      </w:r>
      <w:r w:rsidR="006C52D7" w:rsidRPr="00C00402">
        <w:rPr>
          <w:rFonts w:ascii="Times New Roman" w:hAnsi="Times New Roman"/>
          <w:b/>
          <w:bCs/>
          <w:szCs w:val="26"/>
          <w:lang w:eastAsia="en-US"/>
        </w:rPr>
        <w:t>. </w:t>
      </w:r>
      <w:r w:rsidR="00574AEF" w:rsidRPr="00C00402">
        <w:rPr>
          <w:rFonts w:ascii="Times New Roman" w:hAnsi="Times New Roman"/>
          <w:b/>
          <w:bCs/>
          <w:szCs w:val="26"/>
          <w:lang w:eastAsia="en-US"/>
        </w:rPr>
        <w:t>Державний ринковий нагляд</w:t>
      </w:r>
      <w:r w:rsidR="00BC4CD9" w:rsidRPr="00C00402">
        <w:rPr>
          <w:rFonts w:ascii="Times New Roman" w:hAnsi="Times New Roman"/>
          <w:b/>
          <w:bCs/>
          <w:szCs w:val="26"/>
          <w:lang w:eastAsia="en-US"/>
        </w:rPr>
        <w:t xml:space="preserve"> і державний контроль </w:t>
      </w:r>
      <w:proofErr w:type="spellStart"/>
      <w:r w:rsidR="00BC4CD9" w:rsidRPr="00C00402">
        <w:rPr>
          <w:rFonts w:ascii="Times New Roman" w:hAnsi="Times New Roman"/>
          <w:b/>
          <w:bCs/>
          <w:szCs w:val="26"/>
          <w:lang w:eastAsia="en-US"/>
        </w:rPr>
        <w:t>енергоспоживчої</w:t>
      </w:r>
      <w:proofErr w:type="spellEnd"/>
      <w:r w:rsidR="00BC4CD9" w:rsidRPr="00C00402">
        <w:rPr>
          <w:rFonts w:ascii="Times New Roman" w:hAnsi="Times New Roman"/>
          <w:b/>
          <w:bCs/>
          <w:szCs w:val="26"/>
          <w:lang w:eastAsia="en-US"/>
        </w:rPr>
        <w:t xml:space="preserve"> продукції</w:t>
      </w:r>
    </w:p>
    <w:p w14:paraId="7B8A27A0" w14:textId="16E93B78" w:rsidR="006D1060" w:rsidRPr="00C01847" w:rsidRDefault="003A14EB" w:rsidP="00E317A5">
      <w:pPr>
        <w:pStyle w:val="a7"/>
        <w:rPr>
          <w:rFonts w:ascii="Times New Roman" w:hAnsi="Times New Roman"/>
          <w:szCs w:val="26"/>
        </w:rPr>
      </w:pPr>
      <w:r w:rsidRPr="00C00402">
        <w:rPr>
          <w:rFonts w:ascii="Times New Roman" w:hAnsi="Times New Roman"/>
          <w:szCs w:val="26"/>
        </w:rPr>
        <w:t>1. </w:t>
      </w:r>
      <w:r w:rsidR="006D1060" w:rsidRPr="00C00402">
        <w:rPr>
          <w:rFonts w:ascii="Times New Roman" w:hAnsi="Times New Roman"/>
          <w:szCs w:val="26"/>
        </w:rPr>
        <w:t>Державний ринковий нагляд</w:t>
      </w:r>
      <w:r w:rsidR="00BC4CD9" w:rsidRPr="00C00402">
        <w:rPr>
          <w:rFonts w:ascii="Times New Roman" w:hAnsi="Times New Roman"/>
          <w:szCs w:val="26"/>
        </w:rPr>
        <w:t xml:space="preserve"> і державний контроль </w:t>
      </w:r>
      <w:proofErr w:type="spellStart"/>
      <w:r w:rsidR="006D1060" w:rsidRPr="00C00402">
        <w:rPr>
          <w:rFonts w:ascii="Times New Roman" w:hAnsi="Times New Roman"/>
          <w:szCs w:val="26"/>
        </w:rPr>
        <w:t>енергоспоживч</w:t>
      </w:r>
      <w:r w:rsidR="00623B77" w:rsidRPr="00C00402">
        <w:rPr>
          <w:rFonts w:ascii="Times New Roman" w:hAnsi="Times New Roman"/>
          <w:szCs w:val="26"/>
        </w:rPr>
        <w:t>ої</w:t>
      </w:r>
      <w:proofErr w:type="spellEnd"/>
      <w:r w:rsidR="006D1060" w:rsidRPr="00C00402">
        <w:rPr>
          <w:rFonts w:ascii="Times New Roman" w:hAnsi="Times New Roman"/>
          <w:szCs w:val="26"/>
        </w:rPr>
        <w:t xml:space="preserve"> продук</w:t>
      </w:r>
      <w:r w:rsidR="00623B77" w:rsidRPr="00C00402">
        <w:rPr>
          <w:rFonts w:ascii="Times New Roman" w:hAnsi="Times New Roman"/>
          <w:szCs w:val="26"/>
        </w:rPr>
        <w:t>ції</w:t>
      </w:r>
      <w:r w:rsidR="00BC4CD9" w:rsidRPr="00C00402">
        <w:rPr>
          <w:rFonts w:ascii="Times New Roman" w:hAnsi="Times New Roman"/>
          <w:szCs w:val="26"/>
        </w:rPr>
        <w:t xml:space="preserve"> здійснюється відповідно до Закону України «Про державний ринковий нагляд і </w:t>
      </w:r>
      <w:r w:rsidR="00BC4CD9" w:rsidRPr="00C01847">
        <w:rPr>
          <w:rFonts w:ascii="Times New Roman" w:hAnsi="Times New Roman"/>
          <w:szCs w:val="26"/>
        </w:rPr>
        <w:t xml:space="preserve">контроль нехарчової продукції» з урахуванням вимог </w:t>
      </w:r>
      <w:r w:rsidR="006D1060" w:rsidRPr="00C01847">
        <w:rPr>
          <w:rFonts w:ascii="Times New Roman" w:hAnsi="Times New Roman"/>
          <w:szCs w:val="26"/>
        </w:rPr>
        <w:t>цього Технічного регламенту та відповідн</w:t>
      </w:r>
      <w:r w:rsidR="00BC4CD9" w:rsidRPr="00C01847">
        <w:rPr>
          <w:rFonts w:ascii="Times New Roman" w:hAnsi="Times New Roman"/>
          <w:szCs w:val="26"/>
        </w:rPr>
        <w:t>их</w:t>
      </w:r>
      <w:r w:rsidR="006E0E99" w:rsidRPr="00C01847">
        <w:rPr>
          <w:rFonts w:ascii="Times New Roman" w:hAnsi="Times New Roman"/>
          <w:szCs w:val="26"/>
        </w:rPr>
        <w:t xml:space="preserve"> т</w:t>
      </w:r>
      <w:r w:rsidR="006D1060" w:rsidRPr="00C01847">
        <w:rPr>
          <w:rFonts w:ascii="Times New Roman" w:hAnsi="Times New Roman"/>
          <w:szCs w:val="26"/>
        </w:rPr>
        <w:t>ехнічни</w:t>
      </w:r>
      <w:r w:rsidR="00BC4CD9" w:rsidRPr="00C01847">
        <w:rPr>
          <w:rFonts w:ascii="Times New Roman" w:hAnsi="Times New Roman"/>
          <w:szCs w:val="26"/>
        </w:rPr>
        <w:t>х</w:t>
      </w:r>
      <w:r w:rsidR="006D1060" w:rsidRPr="00C01847">
        <w:rPr>
          <w:rFonts w:ascii="Times New Roman" w:hAnsi="Times New Roman"/>
          <w:szCs w:val="26"/>
        </w:rPr>
        <w:t xml:space="preserve"> регламент</w:t>
      </w:r>
      <w:r w:rsidR="00BC4CD9" w:rsidRPr="00C01847">
        <w:rPr>
          <w:rFonts w:ascii="Times New Roman" w:hAnsi="Times New Roman"/>
          <w:szCs w:val="26"/>
        </w:rPr>
        <w:t>ів</w:t>
      </w:r>
      <w:r w:rsidR="006D1060" w:rsidRPr="00C01847">
        <w:rPr>
          <w:rFonts w:ascii="Times New Roman" w:hAnsi="Times New Roman"/>
          <w:szCs w:val="26"/>
        </w:rPr>
        <w:t xml:space="preserve"> </w:t>
      </w:r>
      <w:r w:rsidR="002218C1" w:rsidRPr="00C01847">
        <w:rPr>
          <w:rFonts w:ascii="Times New Roman" w:hAnsi="Times New Roman"/>
          <w:szCs w:val="26"/>
        </w:rPr>
        <w:t xml:space="preserve">енергетичного маркування </w:t>
      </w:r>
      <w:r w:rsidR="006D1060" w:rsidRPr="00C01847">
        <w:rPr>
          <w:rFonts w:ascii="Times New Roman" w:hAnsi="Times New Roman"/>
          <w:szCs w:val="26"/>
        </w:rPr>
        <w:t>за типами продук</w:t>
      </w:r>
      <w:r w:rsidR="003433BC" w:rsidRPr="00C01847">
        <w:rPr>
          <w:rFonts w:ascii="Times New Roman" w:hAnsi="Times New Roman"/>
          <w:szCs w:val="26"/>
        </w:rPr>
        <w:t>ції</w:t>
      </w:r>
      <w:r w:rsidR="006D1060" w:rsidRPr="00C01847">
        <w:rPr>
          <w:rFonts w:ascii="Times New Roman" w:hAnsi="Times New Roman"/>
          <w:szCs w:val="26"/>
        </w:rPr>
        <w:t xml:space="preserve"> органами державного ринкового нагляду в межах сфери їх відповідальності і передбачає встановлення наявності енергетичної етикетки, її відповідності вимогам, зазначеним у розділі VIII цього Технічного регламенту, а також перевірку відповідності фактичних технічних характеристик </w:t>
      </w:r>
      <w:proofErr w:type="spellStart"/>
      <w:r w:rsidR="006D1060" w:rsidRPr="00C01847">
        <w:rPr>
          <w:rFonts w:ascii="Times New Roman" w:hAnsi="Times New Roman"/>
          <w:szCs w:val="26"/>
        </w:rPr>
        <w:t>енергоспоживч</w:t>
      </w:r>
      <w:r w:rsidR="002218C1" w:rsidRPr="00C01847">
        <w:rPr>
          <w:rFonts w:ascii="Times New Roman" w:hAnsi="Times New Roman"/>
          <w:szCs w:val="26"/>
        </w:rPr>
        <w:t>ої</w:t>
      </w:r>
      <w:proofErr w:type="spellEnd"/>
      <w:r w:rsidR="006D1060" w:rsidRPr="00C01847">
        <w:rPr>
          <w:rFonts w:ascii="Times New Roman" w:hAnsi="Times New Roman"/>
          <w:szCs w:val="26"/>
        </w:rPr>
        <w:t xml:space="preserve"> продук</w:t>
      </w:r>
      <w:r w:rsidR="002218C1" w:rsidRPr="00C01847">
        <w:rPr>
          <w:rFonts w:ascii="Times New Roman" w:hAnsi="Times New Roman"/>
          <w:szCs w:val="26"/>
        </w:rPr>
        <w:t>ції</w:t>
      </w:r>
      <w:r w:rsidR="006D1060" w:rsidRPr="00C01847">
        <w:rPr>
          <w:rFonts w:ascii="Times New Roman" w:hAnsi="Times New Roman"/>
          <w:szCs w:val="26"/>
        </w:rPr>
        <w:t xml:space="preserve"> вимогам цього Техніч</w:t>
      </w:r>
      <w:r w:rsidR="006E0E99" w:rsidRPr="00C01847">
        <w:rPr>
          <w:rFonts w:ascii="Times New Roman" w:hAnsi="Times New Roman"/>
          <w:szCs w:val="26"/>
        </w:rPr>
        <w:t>ного регламенту та відповідних т</w:t>
      </w:r>
      <w:r w:rsidR="006D1060" w:rsidRPr="00C01847">
        <w:rPr>
          <w:rFonts w:ascii="Times New Roman" w:hAnsi="Times New Roman"/>
          <w:szCs w:val="26"/>
        </w:rPr>
        <w:t xml:space="preserve">ехнічних регламентів </w:t>
      </w:r>
      <w:r w:rsidR="002218C1" w:rsidRPr="00C01847">
        <w:rPr>
          <w:rFonts w:ascii="Times New Roman" w:hAnsi="Times New Roman"/>
          <w:szCs w:val="26"/>
        </w:rPr>
        <w:t xml:space="preserve">енергетичного маркування </w:t>
      </w:r>
      <w:r w:rsidR="006D1060" w:rsidRPr="00C01847">
        <w:rPr>
          <w:rFonts w:ascii="Times New Roman" w:hAnsi="Times New Roman"/>
          <w:szCs w:val="26"/>
        </w:rPr>
        <w:t>за типами продук</w:t>
      </w:r>
      <w:r w:rsidR="00623B77" w:rsidRPr="00C01847">
        <w:rPr>
          <w:rFonts w:ascii="Times New Roman" w:hAnsi="Times New Roman"/>
          <w:szCs w:val="26"/>
        </w:rPr>
        <w:t>ції</w:t>
      </w:r>
      <w:r w:rsidR="006D1060" w:rsidRPr="00C01847">
        <w:rPr>
          <w:rFonts w:ascii="Times New Roman" w:hAnsi="Times New Roman"/>
          <w:szCs w:val="26"/>
        </w:rPr>
        <w:t xml:space="preserve">. </w:t>
      </w:r>
    </w:p>
    <w:p w14:paraId="7E1F31E9" w14:textId="325EC159" w:rsidR="00BC4CD9" w:rsidRPr="00C01847" w:rsidRDefault="006D1060" w:rsidP="00E317A5">
      <w:pPr>
        <w:pStyle w:val="a7"/>
        <w:rPr>
          <w:rFonts w:ascii="Times New Roman" w:hAnsi="Times New Roman"/>
          <w:szCs w:val="26"/>
        </w:rPr>
      </w:pPr>
      <w:r w:rsidRPr="00C01847">
        <w:rPr>
          <w:rFonts w:ascii="Times New Roman" w:hAnsi="Times New Roman"/>
          <w:szCs w:val="26"/>
        </w:rPr>
        <w:t>2. Органи державного ринкового нагляду використовують методи вимір</w:t>
      </w:r>
      <w:r w:rsidR="00992CE7" w:rsidRPr="00C01847">
        <w:rPr>
          <w:rFonts w:ascii="Times New Roman" w:hAnsi="Times New Roman"/>
          <w:szCs w:val="26"/>
        </w:rPr>
        <w:t xml:space="preserve">ювань і розрахунків відповідно </w:t>
      </w:r>
      <w:r w:rsidR="004C27E9" w:rsidRPr="00C01847">
        <w:rPr>
          <w:rFonts w:ascii="Times New Roman" w:hAnsi="Times New Roman"/>
          <w:szCs w:val="26"/>
        </w:rPr>
        <w:t>до т</w:t>
      </w:r>
      <w:r w:rsidRPr="00C01847">
        <w:rPr>
          <w:rFonts w:ascii="Times New Roman" w:hAnsi="Times New Roman"/>
          <w:szCs w:val="26"/>
        </w:rPr>
        <w:t xml:space="preserve">ехнічних регламентів </w:t>
      </w:r>
      <w:r w:rsidR="000458F2" w:rsidRPr="00C01847">
        <w:rPr>
          <w:rFonts w:ascii="Times New Roman" w:hAnsi="Times New Roman"/>
          <w:szCs w:val="26"/>
        </w:rPr>
        <w:t xml:space="preserve">енергетичного маркування </w:t>
      </w:r>
      <w:r w:rsidRPr="00C01847">
        <w:rPr>
          <w:rFonts w:ascii="Times New Roman" w:hAnsi="Times New Roman"/>
          <w:szCs w:val="26"/>
        </w:rPr>
        <w:t>за типами продук</w:t>
      </w:r>
      <w:r w:rsidR="006B30BB" w:rsidRPr="00C01847">
        <w:rPr>
          <w:rFonts w:ascii="Times New Roman" w:hAnsi="Times New Roman"/>
          <w:szCs w:val="26"/>
        </w:rPr>
        <w:t>ції</w:t>
      </w:r>
      <w:r w:rsidRPr="00C01847">
        <w:rPr>
          <w:rFonts w:ascii="Times New Roman" w:hAnsi="Times New Roman"/>
          <w:szCs w:val="26"/>
        </w:rPr>
        <w:t>.</w:t>
      </w:r>
    </w:p>
    <w:p w14:paraId="0DCAC38A" w14:textId="6387E1AD" w:rsidR="006D1060" w:rsidRPr="00C01847" w:rsidRDefault="00992CE7" w:rsidP="00E317A5">
      <w:pPr>
        <w:pStyle w:val="a7"/>
        <w:rPr>
          <w:rFonts w:ascii="Times New Roman" w:hAnsi="Times New Roman"/>
          <w:szCs w:val="26"/>
        </w:rPr>
      </w:pPr>
      <w:r w:rsidRPr="00C01847">
        <w:rPr>
          <w:rFonts w:ascii="Times New Roman" w:hAnsi="Times New Roman"/>
          <w:szCs w:val="26"/>
        </w:rPr>
        <w:t>3. </w:t>
      </w:r>
      <w:r w:rsidR="00BC4CD9" w:rsidRPr="00C01847">
        <w:rPr>
          <w:rFonts w:ascii="Times New Roman" w:hAnsi="Times New Roman"/>
          <w:szCs w:val="26"/>
        </w:rPr>
        <w:t xml:space="preserve">У разі наявності підстав вважати, що </w:t>
      </w:r>
      <w:proofErr w:type="spellStart"/>
      <w:r w:rsidR="00BC4CD9" w:rsidRPr="00C01847">
        <w:rPr>
          <w:rFonts w:ascii="Times New Roman" w:hAnsi="Times New Roman"/>
          <w:szCs w:val="26"/>
        </w:rPr>
        <w:t>енергоспоживча</w:t>
      </w:r>
      <w:proofErr w:type="spellEnd"/>
      <w:r w:rsidR="00BC4CD9" w:rsidRPr="00C01847">
        <w:rPr>
          <w:rFonts w:ascii="Times New Roman" w:hAnsi="Times New Roman"/>
          <w:szCs w:val="26"/>
        </w:rPr>
        <w:t xml:space="preserve"> продукція, на яку поширюється дія цього Технічного регламенту, становить ризик для здоров’я</w:t>
      </w:r>
      <w:r w:rsidR="000D4A6D" w:rsidRPr="00C01847">
        <w:rPr>
          <w:rFonts w:ascii="Times New Roman" w:hAnsi="Times New Roman"/>
          <w:szCs w:val="26"/>
        </w:rPr>
        <w:t xml:space="preserve"> або безпеки</w:t>
      </w:r>
      <w:r w:rsidR="00F50952" w:rsidRPr="00C01847">
        <w:rPr>
          <w:rFonts w:ascii="Times New Roman" w:hAnsi="Times New Roman"/>
          <w:szCs w:val="26"/>
        </w:rPr>
        <w:t xml:space="preserve"> людей, довкілля або інших аспектів захисту суспільних інтересів, органи державного ринкового нагляду повинні провести перевірку характеристик стосовно цієї продукції за всіма відповідними вимогами цього Технічного регламенту або</w:t>
      </w:r>
      <w:r w:rsidR="004C27E9" w:rsidRPr="00C01847">
        <w:rPr>
          <w:rFonts w:ascii="Times New Roman" w:hAnsi="Times New Roman"/>
          <w:szCs w:val="26"/>
        </w:rPr>
        <w:t xml:space="preserve"> відповідних т</w:t>
      </w:r>
      <w:r w:rsidR="00F50952" w:rsidRPr="00C01847">
        <w:rPr>
          <w:rFonts w:ascii="Times New Roman" w:hAnsi="Times New Roman"/>
          <w:szCs w:val="26"/>
        </w:rPr>
        <w:t xml:space="preserve">ехнічних регламентів енергетичного маркування за типами продукції. У разі необхідності постачальники та розповсюджувачі повинні співпрацювати з органами державного ринкового нагляду для цілей такої перевірки. </w:t>
      </w:r>
      <w:r w:rsidR="006D1060" w:rsidRPr="00C01847">
        <w:rPr>
          <w:rFonts w:ascii="Times New Roman" w:hAnsi="Times New Roman"/>
          <w:szCs w:val="26"/>
        </w:rPr>
        <w:t xml:space="preserve"> </w:t>
      </w:r>
    </w:p>
    <w:p w14:paraId="36BC3D68" w14:textId="721F9FD1" w:rsidR="00A91EB0" w:rsidRPr="00C00402" w:rsidRDefault="00992CE7" w:rsidP="00E317A5">
      <w:pPr>
        <w:pStyle w:val="a7"/>
        <w:rPr>
          <w:rFonts w:ascii="Times New Roman" w:hAnsi="Times New Roman"/>
          <w:szCs w:val="26"/>
        </w:rPr>
      </w:pPr>
      <w:r w:rsidRPr="00C01847">
        <w:rPr>
          <w:rFonts w:ascii="Times New Roman" w:hAnsi="Times New Roman"/>
          <w:szCs w:val="26"/>
        </w:rPr>
        <w:t>4. </w:t>
      </w:r>
      <w:r w:rsidR="00A91EB0" w:rsidRPr="00C01847">
        <w:rPr>
          <w:rFonts w:ascii="Times New Roman" w:hAnsi="Times New Roman"/>
          <w:szCs w:val="26"/>
        </w:rPr>
        <w:t xml:space="preserve">Якщо під час проведення перевірки, зазначеної </w:t>
      </w:r>
      <w:r w:rsidR="009471F1" w:rsidRPr="00C01847">
        <w:rPr>
          <w:rFonts w:ascii="Times New Roman" w:hAnsi="Times New Roman"/>
          <w:szCs w:val="26"/>
          <w:lang w:val="ru-RU"/>
        </w:rPr>
        <w:t xml:space="preserve">у </w:t>
      </w:r>
      <w:proofErr w:type="spellStart"/>
      <w:r w:rsidR="009471F1" w:rsidRPr="00C01847">
        <w:rPr>
          <w:rFonts w:ascii="Times New Roman" w:hAnsi="Times New Roman"/>
          <w:szCs w:val="26"/>
          <w:lang w:val="ru-RU"/>
        </w:rPr>
        <w:t>пункті</w:t>
      </w:r>
      <w:proofErr w:type="spellEnd"/>
      <w:r w:rsidR="00A91EB0" w:rsidRPr="00C01847">
        <w:rPr>
          <w:rFonts w:ascii="Times New Roman" w:hAnsi="Times New Roman"/>
          <w:szCs w:val="26"/>
        </w:rPr>
        <w:t xml:space="preserve"> 3 цього розділу, органами державного ринкового нагляду встановлено, що </w:t>
      </w:r>
      <w:proofErr w:type="spellStart"/>
      <w:r w:rsidR="00A91EB0" w:rsidRPr="00C01847">
        <w:rPr>
          <w:rFonts w:ascii="Times New Roman" w:hAnsi="Times New Roman"/>
          <w:szCs w:val="26"/>
        </w:rPr>
        <w:t>енергоспоживча</w:t>
      </w:r>
      <w:proofErr w:type="spellEnd"/>
      <w:r w:rsidR="00A91EB0" w:rsidRPr="00C01847">
        <w:rPr>
          <w:rFonts w:ascii="Times New Roman" w:hAnsi="Times New Roman"/>
          <w:szCs w:val="26"/>
        </w:rPr>
        <w:t xml:space="preserve"> продукція не відповідає вимогам цього Технічн</w:t>
      </w:r>
      <w:r w:rsidR="004C27E9" w:rsidRPr="00C01847">
        <w:rPr>
          <w:rFonts w:ascii="Times New Roman" w:hAnsi="Times New Roman"/>
          <w:szCs w:val="26"/>
        </w:rPr>
        <w:t>ого регламенту або відповідних т</w:t>
      </w:r>
      <w:r w:rsidR="00A91EB0" w:rsidRPr="00C01847">
        <w:rPr>
          <w:rFonts w:ascii="Times New Roman" w:hAnsi="Times New Roman"/>
          <w:szCs w:val="26"/>
        </w:rPr>
        <w:t>ехнічних</w:t>
      </w:r>
      <w:r w:rsidR="00A91EB0" w:rsidRPr="00C00402">
        <w:rPr>
          <w:rFonts w:ascii="Times New Roman" w:hAnsi="Times New Roman"/>
          <w:szCs w:val="26"/>
        </w:rPr>
        <w:t xml:space="preserve"> регламентів енергетичного маркування за типами продукції, орган держаного ринкового нагляду невідкладно вимагає від постачальника або, за необхідності, </w:t>
      </w:r>
      <w:r w:rsidR="004C27E9">
        <w:rPr>
          <w:rFonts w:ascii="Times New Roman" w:hAnsi="Times New Roman"/>
          <w:szCs w:val="26"/>
        </w:rPr>
        <w:lastRenderedPageBreak/>
        <w:t>розповсюджувача</w:t>
      </w:r>
      <w:r w:rsidR="00A91EB0" w:rsidRPr="00C00402">
        <w:rPr>
          <w:rFonts w:ascii="Times New Roman" w:hAnsi="Times New Roman"/>
          <w:szCs w:val="26"/>
        </w:rPr>
        <w:t xml:space="preserve"> вжити протягом визначеного строку всіх необхідних коригувальних заходів щодо приведення такої продукції у відповідність із встановленим</w:t>
      </w:r>
      <w:r w:rsidR="008F5279" w:rsidRPr="00C00402">
        <w:rPr>
          <w:rFonts w:ascii="Times New Roman" w:hAnsi="Times New Roman"/>
          <w:szCs w:val="26"/>
        </w:rPr>
        <w:t>и вимогами, у разі неможливості цього – залежно від характеру визначеного ризику вилучити продукцію з обігу та/або відкликати до приведення її у відповідність із встановленими вимогами.</w:t>
      </w:r>
    </w:p>
    <w:p w14:paraId="6E8C8210" w14:textId="77777777" w:rsidR="008F5279" w:rsidRPr="00C00402" w:rsidRDefault="008F5279" w:rsidP="00E317A5">
      <w:pPr>
        <w:pStyle w:val="a7"/>
        <w:rPr>
          <w:rFonts w:ascii="Times New Roman" w:hAnsi="Times New Roman"/>
          <w:szCs w:val="26"/>
        </w:rPr>
      </w:pPr>
      <w:r w:rsidRPr="00C00402">
        <w:rPr>
          <w:rFonts w:ascii="Times New Roman" w:hAnsi="Times New Roman"/>
          <w:szCs w:val="26"/>
        </w:rPr>
        <w:t>Постачальник або, за необхідності, розповсюджувач повинен забезпечити вжиття всіх необхідних обмежувальних (коригувальних) заходів стосовно всієї продукції, яку надано ним на ринку.</w:t>
      </w:r>
    </w:p>
    <w:p w14:paraId="1F66A45D" w14:textId="77777777" w:rsidR="008F5279" w:rsidRPr="00C00402" w:rsidRDefault="00925270" w:rsidP="00E317A5">
      <w:pPr>
        <w:pStyle w:val="a7"/>
        <w:rPr>
          <w:rFonts w:ascii="Times New Roman" w:hAnsi="Times New Roman"/>
          <w:szCs w:val="26"/>
        </w:rPr>
      </w:pPr>
      <w:r w:rsidRPr="00C00402">
        <w:rPr>
          <w:rFonts w:ascii="Times New Roman" w:hAnsi="Times New Roman"/>
          <w:szCs w:val="26"/>
        </w:rPr>
        <w:t>5. </w:t>
      </w:r>
      <w:r w:rsidR="008F5279" w:rsidRPr="00C00402">
        <w:rPr>
          <w:rFonts w:ascii="Times New Roman" w:hAnsi="Times New Roman"/>
          <w:szCs w:val="26"/>
        </w:rPr>
        <w:t>Якщо протягом строку, зазначеного в пункті 4 цього розділу, постачальник або, за необхідності, розповсюджувач не вжив належних обмежувальних (коригувальних) заходів, орган державного ринкового нагляду відповідно до методики вжиття обмежувальних (коригувальних) заходів вживає таких обмежувальних (коригувальних) заходів:</w:t>
      </w:r>
    </w:p>
    <w:p w14:paraId="3FBC43B3" w14:textId="1DF30FDE" w:rsidR="008F5279" w:rsidRPr="00C00402" w:rsidRDefault="00925270" w:rsidP="00E317A5">
      <w:pPr>
        <w:pStyle w:val="a7"/>
        <w:rPr>
          <w:rFonts w:ascii="Times New Roman" w:hAnsi="Times New Roman"/>
          <w:szCs w:val="26"/>
        </w:rPr>
      </w:pPr>
      <w:r w:rsidRPr="00C00402">
        <w:rPr>
          <w:rFonts w:ascii="Times New Roman" w:hAnsi="Times New Roman"/>
          <w:szCs w:val="26"/>
        </w:rPr>
        <w:t> </w:t>
      </w:r>
      <w:r w:rsidR="0012457E" w:rsidRPr="00C00402">
        <w:rPr>
          <w:rFonts w:ascii="Times New Roman" w:hAnsi="Times New Roman"/>
          <w:szCs w:val="26"/>
        </w:rPr>
        <w:t xml:space="preserve">обмеження </w:t>
      </w:r>
      <w:r w:rsidR="008F5279" w:rsidRPr="00C00402">
        <w:rPr>
          <w:rFonts w:ascii="Times New Roman" w:hAnsi="Times New Roman"/>
          <w:szCs w:val="26"/>
        </w:rPr>
        <w:t>або заборона надання продукції на ринку;</w:t>
      </w:r>
    </w:p>
    <w:p w14:paraId="347E018B" w14:textId="10B47252" w:rsidR="00A91EB0" w:rsidRPr="00C00402" w:rsidRDefault="00925270" w:rsidP="00925270">
      <w:pPr>
        <w:pStyle w:val="a7"/>
        <w:rPr>
          <w:rFonts w:ascii="Times New Roman" w:hAnsi="Times New Roman"/>
          <w:szCs w:val="26"/>
        </w:rPr>
      </w:pPr>
      <w:r w:rsidRPr="00C00402">
        <w:rPr>
          <w:rFonts w:ascii="Times New Roman" w:hAnsi="Times New Roman"/>
          <w:szCs w:val="26"/>
        </w:rPr>
        <w:t> </w:t>
      </w:r>
      <w:r w:rsidR="008F5279" w:rsidRPr="00C00402">
        <w:rPr>
          <w:rFonts w:ascii="Times New Roman" w:hAnsi="Times New Roman"/>
          <w:szCs w:val="26"/>
        </w:rPr>
        <w:t>вилучення з обігу та/або відкликання продукції.</w:t>
      </w:r>
    </w:p>
    <w:p w14:paraId="610E1154" w14:textId="77777777" w:rsidR="008B178D" w:rsidRPr="00564D40" w:rsidRDefault="00925270" w:rsidP="00925270">
      <w:pPr>
        <w:pStyle w:val="a7"/>
        <w:tabs>
          <w:tab w:val="left" w:pos="567"/>
        </w:tabs>
        <w:spacing w:before="240" w:after="120"/>
        <w:ind w:firstLine="709"/>
        <w:jc w:val="center"/>
        <w:rPr>
          <w:rFonts w:ascii="Times New Roman" w:hAnsi="Times New Roman"/>
          <w:b/>
          <w:bCs/>
          <w:szCs w:val="26"/>
          <w:lang w:eastAsia="en-US"/>
        </w:rPr>
      </w:pPr>
      <w:r w:rsidRPr="00564D40">
        <w:rPr>
          <w:rFonts w:ascii="Times New Roman" w:hAnsi="Times New Roman"/>
          <w:b/>
          <w:bCs/>
          <w:szCs w:val="26"/>
          <w:lang w:eastAsia="en-US"/>
        </w:rPr>
        <w:t>VIII. </w:t>
      </w:r>
      <w:r w:rsidR="008B178D" w:rsidRPr="00564D40">
        <w:rPr>
          <w:rFonts w:ascii="Times New Roman" w:hAnsi="Times New Roman"/>
          <w:b/>
          <w:bCs/>
          <w:szCs w:val="26"/>
          <w:lang w:eastAsia="en-US"/>
        </w:rPr>
        <w:t>Процедура запровадження етикеток</w:t>
      </w:r>
    </w:p>
    <w:p w14:paraId="1E3A223B" w14:textId="6A6A3C78" w:rsidR="004C27E9" w:rsidRPr="00C01847" w:rsidRDefault="00925270" w:rsidP="00C01847">
      <w:pPr>
        <w:pStyle w:val="a7"/>
        <w:rPr>
          <w:rFonts w:ascii="Times New Roman" w:hAnsi="Times New Roman"/>
          <w:szCs w:val="26"/>
        </w:rPr>
      </w:pPr>
      <w:r w:rsidRPr="00564D40">
        <w:rPr>
          <w:rFonts w:ascii="Times New Roman" w:hAnsi="Times New Roman"/>
          <w:szCs w:val="26"/>
        </w:rPr>
        <w:t>1. </w:t>
      </w:r>
      <w:r w:rsidR="00014CC4" w:rsidRPr="00564D40">
        <w:rPr>
          <w:rFonts w:ascii="Times New Roman" w:hAnsi="Times New Roman"/>
          <w:szCs w:val="26"/>
        </w:rPr>
        <w:t xml:space="preserve">Якщо станом на </w:t>
      </w:r>
      <w:r w:rsidRPr="00564D40">
        <w:rPr>
          <w:rFonts w:ascii="Times New Roman" w:hAnsi="Times New Roman"/>
          <w:szCs w:val="26"/>
        </w:rPr>
        <w:t>0</w:t>
      </w:r>
      <w:r w:rsidR="00014CC4" w:rsidRPr="00564D40">
        <w:rPr>
          <w:rFonts w:ascii="Times New Roman" w:hAnsi="Times New Roman"/>
          <w:szCs w:val="26"/>
        </w:rPr>
        <w:t>1 січня 2025 року для групи продук</w:t>
      </w:r>
      <w:r w:rsidR="00854A83" w:rsidRPr="00564D40">
        <w:rPr>
          <w:rFonts w:ascii="Times New Roman" w:hAnsi="Times New Roman"/>
          <w:szCs w:val="26"/>
        </w:rPr>
        <w:t>ції</w:t>
      </w:r>
      <w:r w:rsidR="004C27E9">
        <w:rPr>
          <w:rFonts w:ascii="Times New Roman" w:hAnsi="Times New Roman"/>
          <w:szCs w:val="26"/>
        </w:rPr>
        <w:t xml:space="preserve"> не існує </w:t>
      </w:r>
      <w:r w:rsidR="004C27E9" w:rsidRPr="00C01847">
        <w:rPr>
          <w:rFonts w:ascii="Times New Roman" w:hAnsi="Times New Roman"/>
          <w:szCs w:val="26"/>
        </w:rPr>
        <w:t>етикетки</w:t>
      </w:r>
      <w:r w:rsidR="00014CC4" w:rsidRPr="00C01847">
        <w:rPr>
          <w:rFonts w:ascii="Times New Roman" w:hAnsi="Times New Roman"/>
          <w:szCs w:val="26"/>
        </w:rPr>
        <w:t>, постачальник повинен, з урахуванням положень цього Техніч</w:t>
      </w:r>
      <w:r w:rsidR="004C27E9" w:rsidRPr="00C01847">
        <w:rPr>
          <w:rFonts w:ascii="Times New Roman" w:hAnsi="Times New Roman"/>
          <w:szCs w:val="26"/>
        </w:rPr>
        <w:t>ного регламенту та відповідних т</w:t>
      </w:r>
      <w:r w:rsidR="00014CC4" w:rsidRPr="00C01847">
        <w:rPr>
          <w:rFonts w:ascii="Times New Roman" w:hAnsi="Times New Roman"/>
          <w:szCs w:val="26"/>
        </w:rPr>
        <w:t>ехнічних регламентів</w:t>
      </w:r>
      <w:r w:rsidR="00CF5144" w:rsidRPr="00C01847">
        <w:rPr>
          <w:rFonts w:ascii="Times New Roman" w:hAnsi="Times New Roman"/>
          <w:szCs w:val="26"/>
        </w:rPr>
        <w:t xml:space="preserve"> </w:t>
      </w:r>
      <w:r w:rsidR="00FE6286" w:rsidRPr="00C01847">
        <w:rPr>
          <w:rFonts w:ascii="Times New Roman" w:hAnsi="Times New Roman"/>
          <w:szCs w:val="26"/>
        </w:rPr>
        <w:t xml:space="preserve">енергетичного маркування </w:t>
      </w:r>
      <w:r w:rsidR="00CF5144" w:rsidRPr="00C01847">
        <w:rPr>
          <w:rFonts w:ascii="Times New Roman" w:hAnsi="Times New Roman"/>
          <w:szCs w:val="26"/>
        </w:rPr>
        <w:t>за типами продукції, запровадити етикетку.</w:t>
      </w:r>
    </w:p>
    <w:p w14:paraId="089EB49E" w14:textId="77777777" w:rsidR="00C01847" w:rsidRPr="00C01847" w:rsidRDefault="00C01847" w:rsidP="00C01847">
      <w:pPr>
        <w:pStyle w:val="a7"/>
        <w:spacing w:before="0"/>
        <w:rPr>
          <w:rFonts w:ascii="Times New Roman" w:hAnsi="Times New Roman"/>
          <w:szCs w:val="26"/>
        </w:rPr>
      </w:pPr>
    </w:p>
    <w:p w14:paraId="016508A8" w14:textId="18B9DBD2" w:rsidR="009E5238" w:rsidRPr="00564D40" w:rsidRDefault="00925270" w:rsidP="00925270">
      <w:pPr>
        <w:shd w:val="clear" w:color="auto" w:fill="FFFFFF"/>
        <w:spacing w:after="0" w:line="240" w:lineRule="auto"/>
        <w:ind w:firstLine="567"/>
        <w:jc w:val="both"/>
        <w:rPr>
          <w:rFonts w:ascii="Times New Roman" w:eastAsia="Times New Roman" w:hAnsi="Times New Roman"/>
          <w:color w:val="000000"/>
          <w:sz w:val="26"/>
          <w:szCs w:val="26"/>
          <w:lang w:val="uk-UA" w:eastAsia="ru-RU"/>
        </w:rPr>
      </w:pPr>
      <w:r w:rsidRPr="00C01847">
        <w:rPr>
          <w:rFonts w:ascii="Times New Roman" w:hAnsi="Times New Roman"/>
          <w:sz w:val="26"/>
          <w:szCs w:val="26"/>
          <w:lang w:val="uk-UA"/>
        </w:rPr>
        <w:t>2. </w:t>
      </w:r>
      <w:r w:rsidR="009E5238" w:rsidRPr="00C01847">
        <w:rPr>
          <w:rFonts w:ascii="Times New Roman" w:hAnsi="Times New Roman"/>
          <w:sz w:val="26"/>
          <w:szCs w:val="26"/>
          <w:lang w:val="uk-UA"/>
        </w:rPr>
        <w:t xml:space="preserve">Якщо на підставі Технічного регламенту щодо встановлення системи для визначення вимог з </w:t>
      </w:r>
      <w:proofErr w:type="spellStart"/>
      <w:r w:rsidR="009E5238" w:rsidRPr="00C01847">
        <w:rPr>
          <w:rFonts w:ascii="Times New Roman" w:hAnsi="Times New Roman"/>
          <w:sz w:val="26"/>
          <w:szCs w:val="26"/>
          <w:lang w:val="uk-UA"/>
        </w:rPr>
        <w:t>екодизайну</w:t>
      </w:r>
      <w:proofErr w:type="spellEnd"/>
      <w:r w:rsidR="009E5238" w:rsidRPr="00C01847">
        <w:rPr>
          <w:rFonts w:ascii="Times New Roman" w:hAnsi="Times New Roman"/>
          <w:sz w:val="26"/>
          <w:szCs w:val="26"/>
          <w:lang w:val="uk-UA"/>
        </w:rPr>
        <w:t xml:space="preserve"> </w:t>
      </w:r>
      <w:proofErr w:type="spellStart"/>
      <w:r w:rsidR="009E5238" w:rsidRPr="00C01847">
        <w:rPr>
          <w:rFonts w:ascii="Times New Roman" w:hAnsi="Times New Roman"/>
          <w:sz w:val="26"/>
          <w:szCs w:val="26"/>
          <w:lang w:val="uk-UA"/>
        </w:rPr>
        <w:t>енергоспоживч</w:t>
      </w:r>
      <w:r w:rsidR="00E85031" w:rsidRPr="00C01847">
        <w:rPr>
          <w:rFonts w:ascii="Times New Roman" w:hAnsi="Times New Roman"/>
          <w:sz w:val="26"/>
          <w:szCs w:val="26"/>
          <w:lang w:val="uk-UA"/>
        </w:rPr>
        <w:t>их</w:t>
      </w:r>
      <w:proofErr w:type="spellEnd"/>
      <w:r w:rsidR="009E5238" w:rsidRPr="00C01847">
        <w:rPr>
          <w:rFonts w:ascii="Times New Roman" w:hAnsi="Times New Roman"/>
          <w:sz w:val="26"/>
          <w:szCs w:val="26"/>
          <w:lang w:val="uk-UA"/>
        </w:rPr>
        <w:t xml:space="preserve"> продук</w:t>
      </w:r>
      <w:r w:rsidR="00E85031" w:rsidRPr="00C01847">
        <w:rPr>
          <w:rFonts w:ascii="Times New Roman" w:hAnsi="Times New Roman"/>
          <w:sz w:val="26"/>
          <w:szCs w:val="26"/>
          <w:lang w:val="uk-UA"/>
        </w:rPr>
        <w:t>тів</w:t>
      </w:r>
      <w:r w:rsidR="009E5238" w:rsidRPr="00C01847">
        <w:rPr>
          <w:rFonts w:ascii="Times New Roman" w:hAnsi="Times New Roman"/>
          <w:sz w:val="26"/>
          <w:szCs w:val="26"/>
          <w:lang w:val="uk-UA"/>
        </w:rPr>
        <w:t>, затвердженого постановою Кабінету Міністрів України від 03</w:t>
      </w:r>
      <w:r w:rsidR="00363BA4" w:rsidRPr="00C01847">
        <w:rPr>
          <w:rFonts w:ascii="Times New Roman" w:hAnsi="Times New Roman"/>
          <w:sz w:val="26"/>
          <w:szCs w:val="26"/>
          <w:lang w:val="uk-UA"/>
        </w:rPr>
        <w:t xml:space="preserve"> жовтня </w:t>
      </w:r>
      <w:r w:rsidR="009E5238" w:rsidRPr="00C01847">
        <w:rPr>
          <w:rFonts w:ascii="Times New Roman" w:hAnsi="Times New Roman"/>
          <w:sz w:val="26"/>
          <w:szCs w:val="26"/>
          <w:lang w:val="uk-UA"/>
        </w:rPr>
        <w:t>2018</w:t>
      </w:r>
      <w:r w:rsidR="00363BA4" w:rsidRPr="00C01847">
        <w:rPr>
          <w:rFonts w:ascii="Times New Roman" w:hAnsi="Times New Roman"/>
          <w:sz w:val="26"/>
          <w:szCs w:val="26"/>
          <w:lang w:val="uk-UA"/>
        </w:rPr>
        <w:t xml:space="preserve"> року</w:t>
      </w:r>
      <w:r w:rsidR="009E5238" w:rsidRPr="00C01847">
        <w:rPr>
          <w:rFonts w:ascii="Times New Roman" w:hAnsi="Times New Roman"/>
          <w:sz w:val="26"/>
          <w:szCs w:val="26"/>
          <w:lang w:val="uk-UA"/>
        </w:rPr>
        <w:t xml:space="preserve"> № 804, у певній групі продук</w:t>
      </w:r>
      <w:r w:rsidR="00854A83" w:rsidRPr="00C01847">
        <w:rPr>
          <w:rFonts w:ascii="Times New Roman" w:hAnsi="Times New Roman"/>
          <w:sz w:val="26"/>
          <w:szCs w:val="26"/>
          <w:lang w:val="uk-UA"/>
        </w:rPr>
        <w:t>ції</w:t>
      </w:r>
      <w:r w:rsidR="009E5238" w:rsidRPr="00C01847">
        <w:rPr>
          <w:rFonts w:ascii="Times New Roman" w:hAnsi="Times New Roman"/>
          <w:sz w:val="26"/>
          <w:szCs w:val="26"/>
          <w:lang w:val="uk-UA"/>
        </w:rPr>
        <w:t xml:space="preserve"> більше не допускається введення в обіг або експлуатацію моделей,</w:t>
      </w:r>
      <w:r w:rsidR="009E5238" w:rsidRPr="00564D40">
        <w:rPr>
          <w:rFonts w:ascii="Times New Roman" w:hAnsi="Times New Roman"/>
          <w:sz w:val="26"/>
          <w:szCs w:val="26"/>
          <w:lang w:val="uk-UA"/>
        </w:rPr>
        <w:t xml:space="preserve"> що належать до класу енергоспоживання E,</w:t>
      </w:r>
      <w:r w:rsidRPr="00564D40">
        <w:rPr>
          <w:rFonts w:ascii="Times New Roman" w:hAnsi="Times New Roman"/>
          <w:sz w:val="26"/>
          <w:szCs w:val="26"/>
          <w:lang w:val="uk-UA"/>
        </w:rPr>
        <w:t xml:space="preserve"> F або G, такий клас або класи </w:t>
      </w:r>
      <w:r w:rsidR="009E5238" w:rsidRPr="00564D40">
        <w:rPr>
          <w:rFonts w:ascii="Times New Roman" w:hAnsi="Times New Roman"/>
          <w:sz w:val="26"/>
          <w:szCs w:val="26"/>
          <w:lang w:val="uk-UA"/>
        </w:rPr>
        <w:t>познач</w:t>
      </w:r>
      <w:r w:rsidR="00425FC6" w:rsidRPr="00564D40">
        <w:rPr>
          <w:rFonts w:ascii="Times New Roman" w:hAnsi="Times New Roman"/>
          <w:sz w:val="26"/>
          <w:szCs w:val="26"/>
          <w:lang w:val="uk-UA"/>
        </w:rPr>
        <w:t>аються</w:t>
      </w:r>
      <w:r w:rsidR="009E5238" w:rsidRPr="00564D40">
        <w:rPr>
          <w:rFonts w:ascii="Times New Roman" w:hAnsi="Times New Roman"/>
          <w:sz w:val="26"/>
          <w:szCs w:val="26"/>
          <w:lang w:val="uk-UA"/>
        </w:rPr>
        <w:t xml:space="preserve"> на етикетці сірим кольором.</w:t>
      </w:r>
    </w:p>
    <w:p w14:paraId="1C09B494" w14:textId="77777777" w:rsidR="000E7C9E" w:rsidRPr="00C00402" w:rsidRDefault="009E5238" w:rsidP="00E317A5">
      <w:pPr>
        <w:pStyle w:val="a7"/>
        <w:rPr>
          <w:rFonts w:ascii="Times New Roman" w:hAnsi="Times New Roman"/>
          <w:szCs w:val="26"/>
        </w:rPr>
      </w:pPr>
      <w:r w:rsidRPr="00564D40">
        <w:rPr>
          <w:rFonts w:ascii="Times New Roman" w:hAnsi="Times New Roman"/>
          <w:szCs w:val="26"/>
        </w:rPr>
        <w:t>Етикетка з сірими класами застосовується тільки до нових одиниць продук</w:t>
      </w:r>
      <w:r w:rsidR="00854A83" w:rsidRPr="00564D40">
        <w:rPr>
          <w:rFonts w:ascii="Times New Roman" w:hAnsi="Times New Roman"/>
          <w:szCs w:val="26"/>
        </w:rPr>
        <w:t>ції</w:t>
      </w:r>
      <w:r w:rsidRPr="00564D40">
        <w:rPr>
          <w:rFonts w:ascii="Times New Roman" w:hAnsi="Times New Roman"/>
          <w:szCs w:val="26"/>
        </w:rPr>
        <w:t>, введених в обіг або експлуатацію.</w:t>
      </w:r>
    </w:p>
    <w:p w14:paraId="3B61574D" w14:textId="77777777" w:rsidR="000E7C9E" w:rsidRPr="00C00402" w:rsidRDefault="00925270" w:rsidP="00E317A5">
      <w:pPr>
        <w:pStyle w:val="a7"/>
        <w:rPr>
          <w:rFonts w:ascii="Times New Roman" w:hAnsi="Times New Roman"/>
          <w:szCs w:val="26"/>
        </w:rPr>
      </w:pPr>
      <w:r w:rsidRPr="00C00402">
        <w:rPr>
          <w:rFonts w:ascii="Times New Roman" w:hAnsi="Times New Roman"/>
          <w:szCs w:val="26"/>
        </w:rPr>
        <w:t>3. </w:t>
      </w:r>
      <w:r w:rsidR="000E7C9E" w:rsidRPr="00C00402">
        <w:rPr>
          <w:rFonts w:ascii="Times New Roman" w:hAnsi="Times New Roman"/>
          <w:szCs w:val="26"/>
        </w:rPr>
        <w:t>Якщо з технічних причин неможливо визначити сім класів енергоспоживання, що відповідають суттєвій економії енергії та витрат з точки зору споживача, як виняток, етикетка може мати менше класів.</w:t>
      </w:r>
    </w:p>
    <w:p w14:paraId="205EF988" w14:textId="77777777" w:rsidR="00A15236" w:rsidRPr="00C00402" w:rsidRDefault="000E7C9E" w:rsidP="00770066">
      <w:pPr>
        <w:pStyle w:val="a7"/>
        <w:rPr>
          <w:rFonts w:ascii="Times New Roman" w:hAnsi="Times New Roman"/>
          <w:szCs w:val="26"/>
        </w:rPr>
      </w:pPr>
      <w:r w:rsidRPr="00C00402">
        <w:rPr>
          <w:rFonts w:ascii="Times New Roman" w:hAnsi="Times New Roman"/>
          <w:szCs w:val="26"/>
        </w:rPr>
        <w:t>У такому разі повинен зберігатися кольоровий спектр етикетки — від темно-зеленого до червоного.</w:t>
      </w:r>
    </w:p>
    <w:p w14:paraId="76979C63" w14:textId="77777777" w:rsidR="00B635B7" w:rsidRPr="00C00402" w:rsidRDefault="00AE5AD2" w:rsidP="00770066">
      <w:pPr>
        <w:pStyle w:val="a7"/>
        <w:rPr>
          <w:rFonts w:ascii="Times New Roman" w:hAnsi="Times New Roman"/>
          <w:szCs w:val="26"/>
          <w:shd w:val="clear" w:color="auto" w:fill="FFFFFF"/>
        </w:rPr>
      </w:pPr>
      <w:r w:rsidRPr="00C00402">
        <w:rPr>
          <w:rFonts w:ascii="Times New Roman" w:hAnsi="Times New Roman"/>
          <w:szCs w:val="26"/>
        </w:rPr>
        <w:t>4</w:t>
      </w:r>
      <w:r w:rsidR="001A4329" w:rsidRPr="00C00402">
        <w:rPr>
          <w:rFonts w:ascii="Times New Roman" w:hAnsi="Times New Roman"/>
          <w:szCs w:val="26"/>
        </w:rPr>
        <w:t>.</w:t>
      </w:r>
      <w:r w:rsidRPr="00C00402">
        <w:rPr>
          <w:rFonts w:asciiTheme="minorHAnsi" w:hAnsiTheme="minorHAnsi"/>
          <w:szCs w:val="26"/>
        </w:rPr>
        <w:t> </w:t>
      </w:r>
      <w:r w:rsidRPr="00C00402">
        <w:rPr>
          <w:rFonts w:ascii="Times New Roman" w:hAnsi="Times New Roman"/>
          <w:szCs w:val="26"/>
          <w:shd w:val="clear" w:color="auto" w:fill="FFFFFF"/>
        </w:rPr>
        <w:t>Щодо продукції, для якої може додатково застосовуватись змін</w:t>
      </w:r>
      <w:r w:rsidR="004B5DA5" w:rsidRPr="00C00402">
        <w:rPr>
          <w:rFonts w:ascii="Times New Roman" w:hAnsi="Times New Roman"/>
          <w:szCs w:val="26"/>
          <w:shd w:val="clear" w:color="auto" w:fill="FFFFFF"/>
        </w:rPr>
        <w:t>н</w:t>
      </w:r>
      <w:r w:rsidRPr="00C00402">
        <w:rPr>
          <w:rFonts w:ascii="Times New Roman" w:hAnsi="Times New Roman"/>
          <w:szCs w:val="26"/>
          <w:shd w:val="clear" w:color="auto" w:fill="FFFFFF"/>
        </w:rPr>
        <w:t xml:space="preserve">а </w:t>
      </w:r>
      <w:r w:rsidR="00317DB0" w:rsidRPr="00C00402">
        <w:rPr>
          <w:rFonts w:ascii="Times New Roman" w:hAnsi="Times New Roman"/>
          <w:szCs w:val="26"/>
          <w:shd w:val="clear" w:color="auto" w:fill="FFFFFF"/>
        </w:rPr>
        <w:t xml:space="preserve">шкала </w:t>
      </w:r>
      <w:r w:rsidRPr="00C00402">
        <w:rPr>
          <w:rFonts w:ascii="Times New Roman" w:hAnsi="Times New Roman"/>
          <w:szCs w:val="26"/>
          <w:shd w:val="clear" w:color="auto" w:fill="FFFFFF"/>
        </w:rPr>
        <w:t xml:space="preserve"> </w:t>
      </w:r>
      <w:r w:rsidR="00317DB0" w:rsidRPr="00C00402">
        <w:rPr>
          <w:rFonts w:ascii="Times New Roman" w:hAnsi="Times New Roman"/>
          <w:szCs w:val="26"/>
          <w:shd w:val="clear" w:color="auto" w:fill="FFFFFF"/>
        </w:rPr>
        <w:t>етикеток, перегляд етикетки</w:t>
      </w:r>
      <w:r w:rsidRPr="00C00402">
        <w:rPr>
          <w:rFonts w:ascii="Times New Roman" w:hAnsi="Times New Roman"/>
          <w:szCs w:val="26"/>
          <w:shd w:val="clear" w:color="auto" w:fill="FFFFFF"/>
        </w:rPr>
        <w:t xml:space="preserve"> з метою її </w:t>
      </w:r>
      <w:r w:rsidR="00317DB0" w:rsidRPr="00C00402">
        <w:rPr>
          <w:rFonts w:ascii="Times New Roman" w:hAnsi="Times New Roman"/>
          <w:szCs w:val="26"/>
          <w:shd w:val="clear" w:color="auto" w:fill="FFFFFF"/>
        </w:rPr>
        <w:t>масштабування здійснюється у разі</w:t>
      </w:r>
      <w:r w:rsidRPr="00C00402">
        <w:rPr>
          <w:rFonts w:ascii="Times New Roman" w:hAnsi="Times New Roman"/>
          <w:szCs w:val="26"/>
          <w:shd w:val="clear" w:color="auto" w:fill="FFFFFF"/>
        </w:rPr>
        <w:t>, якщо</w:t>
      </w:r>
      <w:r w:rsidR="00B635B7" w:rsidRPr="00C00402">
        <w:rPr>
          <w:rFonts w:ascii="Times New Roman" w:hAnsi="Times New Roman"/>
          <w:szCs w:val="26"/>
          <w:shd w:val="clear" w:color="auto" w:fill="FFFFFF"/>
        </w:rPr>
        <w:t>:</w:t>
      </w:r>
    </w:p>
    <w:p w14:paraId="315774D5" w14:textId="2E831362" w:rsidR="00317DB0" w:rsidRPr="00C00402" w:rsidRDefault="00B635B7" w:rsidP="00770066">
      <w:pPr>
        <w:pStyle w:val="a7"/>
        <w:rPr>
          <w:rFonts w:ascii="Times New Roman" w:hAnsi="Times New Roman"/>
          <w:szCs w:val="26"/>
        </w:rPr>
      </w:pPr>
      <w:r w:rsidRPr="00C00402">
        <w:rPr>
          <w:rFonts w:ascii="Times New Roman" w:hAnsi="Times New Roman"/>
          <w:szCs w:val="26"/>
        </w:rPr>
        <w:t> </w:t>
      </w:r>
      <w:r w:rsidR="001A4329" w:rsidRPr="00C00402">
        <w:rPr>
          <w:rFonts w:ascii="Times New Roman" w:hAnsi="Times New Roman"/>
          <w:szCs w:val="26"/>
        </w:rPr>
        <w:t>30 % одиниць моделей</w:t>
      </w:r>
      <w:r w:rsidR="00317DB0" w:rsidRPr="00C00402">
        <w:rPr>
          <w:rFonts w:ascii="Times New Roman" w:hAnsi="Times New Roman"/>
          <w:szCs w:val="26"/>
        </w:rPr>
        <w:t>, що належить до групи продукції, яка</w:t>
      </w:r>
      <w:r w:rsidR="001A4329" w:rsidRPr="00C00402">
        <w:rPr>
          <w:rFonts w:ascii="Times New Roman" w:hAnsi="Times New Roman"/>
          <w:szCs w:val="26"/>
        </w:rPr>
        <w:t xml:space="preserve"> прода</w:t>
      </w:r>
      <w:r w:rsidR="00A3585D">
        <w:rPr>
          <w:rFonts w:ascii="Times New Roman" w:hAnsi="Times New Roman"/>
          <w:szCs w:val="26"/>
        </w:rPr>
        <w:t>є</w:t>
      </w:r>
      <w:r w:rsidR="001A4329" w:rsidRPr="00C00402">
        <w:rPr>
          <w:rFonts w:ascii="Times New Roman" w:hAnsi="Times New Roman"/>
          <w:szCs w:val="26"/>
        </w:rPr>
        <w:t>ться на ринку</w:t>
      </w:r>
      <w:r w:rsidR="004B5DA5" w:rsidRPr="00C00402">
        <w:rPr>
          <w:rFonts w:ascii="Times New Roman" w:hAnsi="Times New Roman"/>
          <w:szCs w:val="26"/>
        </w:rPr>
        <w:t xml:space="preserve"> </w:t>
      </w:r>
      <w:r w:rsidR="00317DB0" w:rsidRPr="00C00402">
        <w:rPr>
          <w:rFonts w:ascii="Times New Roman" w:hAnsi="Times New Roman"/>
          <w:szCs w:val="26"/>
        </w:rPr>
        <w:t>України</w:t>
      </w:r>
      <w:r w:rsidR="001A4329" w:rsidRPr="00C00402">
        <w:rPr>
          <w:rFonts w:ascii="Times New Roman" w:hAnsi="Times New Roman"/>
          <w:szCs w:val="26"/>
        </w:rPr>
        <w:t>, належить до найвищого класу</w:t>
      </w:r>
      <w:r w:rsidR="00A3585D">
        <w:rPr>
          <w:rFonts w:ascii="Times New Roman" w:hAnsi="Times New Roman"/>
          <w:szCs w:val="26"/>
        </w:rPr>
        <w:t xml:space="preserve"> енергоефективності</w:t>
      </w:r>
      <w:r w:rsidR="001A4329" w:rsidRPr="00C00402">
        <w:rPr>
          <w:rFonts w:ascii="Times New Roman" w:hAnsi="Times New Roman"/>
          <w:szCs w:val="26"/>
        </w:rPr>
        <w:t xml:space="preserve"> А, та можна очікувати подальшого технологічного прогресу; </w:t>
      </w:r>
    </w:p>
    <w:p w14:paraId="0329D464" w14:textId="758B5FF4" w:rsidR="001A4329" w:rsidRPr="00C00402" w:rsidRDefault="00B635B7" w:rsidP="00770066">
      <w:pPr>
        <w:pStyle w:val="a7"/>
        <w:rPr>
          <w:rFonts w:ascii="Times New Roman" w:hAnsi="Times New Roman"/>
          <w:szCs w:val="26"/>
        </w:rPr>
      </w:pPr>
      <w:r w:rsidRPr="00C00402">
        <w:rPr>
          <w:rFonts w:ascii="Times New Roman" w:hAnsi="Times New Roman"/>
          <w:szCs w:val="26"/>
        </w:rPr>
        <w:t> </w:t>
      </w:r>
      <w:r w:rsidR="001A4329" w:rsidRPr="00C00402">
        <w:rPr>
          <w:rFonts w:ascii="Times New Roman" w:hAnsi="Times New Roman"/>
          <w:szCs w:val="26"/>
        </w:rPr>
        <w:t>50 % одиниць моделей</w:t>
      </w:r>
      <w:r w:rsidR="00317DB0" w:rsidRPr="00C00402">
        <w:rPr>
          <w:rFonts w:ascii="Times New Roman" w:hAnsi="Times New Roman"/>
          <w:szCs w:val="26"/>
        </w:rPr>
        <w:t>, що належить до групи продукції, яка</w:t>
      </w:r>
      <w:r w:rsidR="001A4329" w:rsidRPr="00C00402">
        <w:rPr>
          <w:rFonts w:ascii="Times New Roman" w:hAnsi="Times New Roman"/>
          <w:szCs w:val="26"/>
        </w:rPr>
        <w:t xml:space="preserve"> прода</w:t>
      </w:r>
      <w:r w:rsidR="00A3585D">
        <w:rPr>
          <w:rFonts w:ascii="Times New Roman" w:hAnsi="Times New Roman"/>
          <w:szCs w:val="26"/>
        </w:rPr>
        <w:t>є</w:t>
      </w:r>
      <w:r w:rsidR="001A4329" w:rsidRPr="00C00402">
        <w:rPr>
          <w:rFonts w:ascii="Times New Roman" w:hAnsi="Times New Roman"/>
          <w:szCs w:val="26"/>
        </w:rPr>
        <w:t xml:space="preserve">ться на ринку </w:t>
      </w:r>
      <w:r w:rsidR="00317DB0" w:rsidRPr="00C00402">
        <w:rPr>
          <w:rFonts w:ascii="Times New Roman" w:hAnsi="Times New Roman"/>
          <w:szCs w:val="26"/>
        </w:rPr>
        <w:t>України</w:t>
      </w:r>
      <w:r w:rsidR="001A4329" w:rsidRPr="00C00402">
        <w:rPr>
          <w:rFonts w:ascii="Times New Roman" w:hAnsi="Times New Roman"/>
          <w:szCs w:val="26"/>
        </w:rPr>
        <w:t xml:space="preserve">, належить до двох найвищих за </w:t>
      </w:r>
      <w:r w:rsidR="00EA2E9E" w:rsidRPr="00C00402">
        <w:rPr>
          <w:rFonts w:ascii="Times New Roman" w:hAnsi="Times New Roman"/>
          <w:szCs w:val="26"/>
        </w:rPr>
        <w:t>енергоефективністю класів А </w:t>
      </w:r>
      <w:r w:rsidR="001A4329" w:rsidRPr="00C00402">
        <w:rPr>
          <w:rFonts w:ascii="Times New Roman" w:hAnsi="Times New Roman"/>
          <w:szCs w:val="26"/>
        </w:rPr>
        <w:t>і В, та можна очікувати подальшого технологічного прогресу.</w:t>
      </w:r>
    </w:p>
    <w:p w14:paraId="76C5BEF7" w14:textId="758CF407" w:rsidR="001A4329" w:rsidRPr="00C01847" w:rsidRDefault="00FC7987" w:rsidP="00770066">
      <w:pPr>
        <w:pStyle w:val="a7"/>
        <w:rPr>
          <w:rFonts w:ascii="Times New Roman" w:hAnsi="Times New Roman"/>
          <w:szCs w:val="26"/>
        </w:rPr>
      </w:pPr>
      <w:r w:rsidRPr="00C00402">
        <w:rPr>
          <w:rFonts w:ascii="Times New Roman" w:hAnsi="Times New Roman"/>
          <w:szCs w:val="26"/>
        </w:rPr>
        <w:lastRenderedPageBreak/>
        <w:t>5</w:t>
      </w:r>
      <w:r w:rsidR="001A4329" w:rsidRPr="00C00402">
        <w:rPr>
          <w:rFonts w:ascii="Times New Roman" w:hAnsi="Times New Roman"/>
          <w:szCs w:val="26"/>
        </w:rPr>
        <w:t>.</w:t>
      </w:r>
      <w:r w:rsidRPr="00C00402">
        <w:rPr>
          <w:rFonts w:ascii="Times New Roman" w:hAnsi="Times New Roman"/>
          <w:szCs w:val="26"/>
        </w:rPr>
        <w:t> </w:t>
      </w:r>
      <w:r w:rsidR="001A4329" w:rsidRPr="00C00402">
        <w:rPr>
          <w:rFonts w:ascii="Times New Roman" w:hAnsi="Times New Roman"/>
          <w:szCs w:val="26"/>
        </w:rPr>
        <w:t xml:space="preserve">Коли етикетку запроваджують або змінюють її шкалу, </w:t>
      </w:r>
      <w:r w:rsidRPr="00C00402">
        <w:rPr>
          <w:rFonts w:ascii="Times New Roman" w:hAnsi="Times New Roman"/>
          <w:szCs w:val="26"/>
        </w:rPr>
        <w:t>то повинні</w:t>
      </w:r>
      <w:r w:rsidR="001A4329" w:rsidRPr="00C00402">
        <w:rPr>
          <w:rFonts w:ascii="Times New Roman" w:hAnsi="Times New Roman"/>
          <w:szCs w:val="26"/>
        </w:rPr>
        <w:t xml:space="preserve"> переконатися, що </w:t>
      </w:r>
      <w:r w:rsidR="001A4329" w:rsidRPr="00C01847">
        <w:rPr>
          <w:rFonts w:ascii="Times New Roman" w:hAnsi="Times New Roman"/>
          <w:szCs w:val="26"/>
        </w:rPr>
        <w:t xml:space="preserve">на </w:t>
      </w:r>
      <w:r w:rsidR="004C27E9" w:rsidRPr="00C01847">
        <w:rPr>
          <w:rFonts w:ascii="Times New Roman" w:hAnsi="Times New Roman"/>
          <w:szCs w:val="26"/>
        </w:rPr>
        <w:t>дату</w:t>
      </w:r>
      <w:r w:rsidR="001A4329" w:rsidRPr="00C01847">
        <w:rPr>
          <w:rFonts w:ascii="Times New Roman" w:hAnsi="Times New Roman"/>
          <w:szCs w:val="26"/>
        </w:rPr>
        <w:t xml:space="preserve"> запр</w:t>
      </w:r>
      <w:r w:rsidR="00EA2E9E" w:rsidRPr="00C01847">
        <w:rPr>
          <w:rFonts w:ascii="Times New Roman" w:hAnsi="Times New Roman"/>
          <w:szCs w:val="26"/>
        </w:rPr>
        <w:t>овадження етикетки немає продукції, яка</w:t>
      </w:r>
      <w:r w:rsidR="001A4329" w:rsidRPr="00C01847">
        <w:rPr>
          <w:rFonts w:ascii="Times New Roman" w:hAnsi="Times New Roman"/>
          <w:szCs w:val="26"/>
        </w:rPr>
        <w:t xml:space="preserve"> мож</w:t>
      </w:r>
      <w:r w:rsidR="00EA2E9E" w:rsidRPr="00C01847">
        <w:rPr>
          <w:rFonts w:ascii="Times New Roman" w:hAnsi="Times New Roman"/>
          <w:szCs w:val="26"/>
        </w:rPr>
        <w:t>е бути віднесена</w:t>
      </w:r>
      <w:r w:rsidR="001A4329" w:rsidRPr="00C01847">
        <w:rPr>
          <w:rFonts w:ascii="Times New Roman" w:hAnsi="Times New Roman"/>
          <w:szCs w:val="26"/>
        </w:rPr>
        <w:t xml:space="preserve"> до класу </w:t>
      </w:r>
      <w:r w:rsidR="00A3585D" w:rsidRPr="00C01847">
        <w:rPr>
          <w:rFonts w:ascii="Times New Roman" w:hAnsi="Times New Roman"/>
          <w:szCs w:val="26"/>
        </w:rPr>
        <w:t>енергоефективності</w:t>
      </w:r>
      <w:r w:rsidR="001A4329" w:rsidRPr="00C01847">
        <w:rPr>
          <w:rFonts w:ascii="Times New Roman" w:hAnsi="Times New Roman"/>
          <w:szCs w:val="26"/>
        </w:rPr>
        <w:t> А, та що очікуваний строк, протягом якого більшість моделей буде віднесена до такого класу, становить не менше 10 років.</w:t>
      </w:r>
    </w:p>
    <w:p w14:paraId="1B3C043E" w14:textId="32E752E1" w:rsidR="001A4329" w:rsidRPr="00C01847" w:rsidRDefault="001A4329" w:rsidP="00770066">
      <w:pPr>
        <w:pStyle w:val="a7"/>
        <w:rPr>
          <w:rFonts w:ascii="Times New Roman" w:hAnsi="Times New Roman"/>
          <w:szCs w:val="26"/>
        </w:rPr>
      </w:pPr>
      <w:r w:rsidRPr="00C01847">
        <w:rPr>
          <w:rFonts w:ascii="Times New Roman" w:hAnsi="Times New Roman"/>
          <w:szCs w:val="26"/>
        </w:rPr>
        <w:t xml:space="preserve">Як відступ, якщо очікується швидший розвиток технологій, </w:t>
      </w:r>
      <w:r w:rsidR="00E47141" w:rsidRPr="00C01847">
        <w:rPr>
          <w:rFonts w:ascii="Times New Roman" w:hAnsi="Times New Roman"/>
          <w:szCs w:val="26"/>
        </w:rPr>
        <w:t xml:space="preserve">то </w:t>
      </w:r>
      <w:r w:rsidRPr="00C01847">
        <w:rPr>
          <w:rFonts w:ascii="Times New Roman" w:hAnsi="Times New Roman"/>
          <w:szCs w:val="26"/>
        </w:rPr>
        <w:t xml:space="preserve">повинні бути встановлені вимоги, щоб на </w:t>
      </w:r>
      <w:r w:rsidR="004C27E9" w:rsidRPr="00C01847">
        <w:rPr>
          <w:rFonts w:ascii="Times New Roman" w:hAnsi="Times New Roman"/>
          <w:szCs w:val="26"/>
        </w:rPr>
        <w:t>дату</w:t>
      </w:r>
      <w:r w:rsidRPr="00C01847">
        <w:rPr>
          <w:rFonts w:ascii="Times New Roman" w:hAnsi="Times New Roman"/>
          <w:szCs w:val="26"/>
        </w:rPr>
        <w:t xml:space="preserve"> запровад</w:t>
      </w:r>
      <w:r w:rsidR="00EA2E9E" w:rsidRPr="00C01847">
        <w:rPr>
          <w:rFonts w:ascii="Times New Roman" w:hAnsi="Times New Roman"/>
          <w:szCs w:val="26"/>
        </w:rPr>
        <w:t>ження етикетки не було продукції, яка</w:t>
      </w:r>
      <w:r w:rsidRPr="00C01847">
        <w:rPr>
          <w:rFonts w:ascii="Times New Roman" w:hAnsi="Times New Roman"/>
          <w:szCs w:val="26"/>
        </w:rPr>
        <w:t xml:space="preserve"> мож</w:t>
      </w:r>
      <w:r w:rsidR="00EA2E9E" w:rsidRPr="00C01847">
        <w:rPr>
          <w:rFonts w:ascii="Times New Roman" w:hAnsi="Times New Roman"/>
          <w:szCs w:val="26"/>
        </w:rPr>
        <w:t>е бути віднесена</w:t>
      </w:r>
      <w:r w:rsidRPr="00C01847">
        <w:rPr>
          <w:rFonts w:ascii="Times New Roman" w:hAnsi="Times New Roman"/>
          <w:szCs w:val="26"/>
        </w:rPr>
        <w:t xml:space="preserve"> до класів енергоспоживання А і В.</w:t>
      </w:r>
    </w:p>
    <w:p w14:paraId="687B8853" w14:textId="77777777" w:rsidR="001A4329" w:rsidRPr="00C01847" w:rsidRDefault="00E47141" w:rsidP="00770066">
      <w:pPr>
        <w:pStyle w:val="a7"/>
        <w:rPr>
          <w:rFonts w:ascii="Times New Roman" w:hAnsi="Times New Roman"/>
          <w:szCs w:val="26"/>
        </w:rPr>
      </w:pPr>
      <w:r w:rsidRPr="00C01847">
        <w:rPr>
          <w:rFonts w:ascii="Times New Roman" w:hAnsi="Times New Roman"/>
          <w:szCs w:val="26"/>
        </w:rPr>
        <w:t>6</w:t>
      </w:r>
      <w:r w:rsidR="001A4329" w:rsidRPr="00C01847">
        <w:rPr>
          <w:rFonts w:ascii="Times New Roman" w:hAnsi="Times New Roman"/>
          <w:szCs w:val="26"/>
        </w:rPr>
        <w:t>.</w:t>
      </w:r>
      <w:r w:rsidRPr="00C01847">
        <w:rPr>
          <w:rFonts w:ascii="Times New Roman" w:hAnsi="Times New Roman"/>
          <w:szCs w:val="26"/>
        </w:rPr>
        <w:t> </w:t>
      </w:r>
      <w:r w:rsidR="001A4329" w:rsidRPr="00C01847">
        <w:rPr>
          <w:rFonts w:ascii="Times New Roman" w:hAnsi="Times New Roman"/>
          <w:szCs w:val="26"/>
        </w:rPr>
        <w:t>Якщо шкалу етикетки змінюють:</w:t>
      </w:r>
    </w:p>
    <w:p w14:paraId="6629D521" w14:textId="4193A74A" w:rsidR="001A4329" w:rsidRPr="00C01847" w:rsidRDefault="00363BA4" w:rsidP="00EA2E9E">
      <w:pPr>
        <w:pStyle w:val="a7"/>
        <w:spacing w:before="0"/>
        <w:rPr>
          <w:rFonts w:ascii="Times New Roman" w:hAnsi="Times New Roman"/>
          <w:szCs w:val="26"/>
        </w:rPr>
      </w:pPr>
      <w:r w:rsidRPr="00C01847">
        <w:rPr>
          <w:rFonts w:ascii="Times New Roman" w:hAnsi="Times New Roman"/>
          <w:szCs w:val="26"/>
        </w:rPr>
        <w:t>1</w:t>
      </w:r>
      <w:r w:rsidR="008107BF" w:rsidRPr="00C01847">
        <w:rPr>
          <w:rFonts w:ascii="Times New Roman" w:hAnsi="Times New Roman"/>
          <w:szCs w:val="26"/>
        </w:rPr>
        <w:t>)</w:t>
      </w:r>
      <w:r w:rsidR="00E47141" w:rsidRPr="00C01847">
        <w:rPr>
          <w:rFonts w:ascii="Times New Roman" w:hAnsi="Times New Roman"/>
          <w:szCs w:val="26"/>
        </w:rPr>
        <w:t> </w:t>
      </w:r>
      <w:r w:rsidR="001A4329" w:rsidRPr="00C01847">
        <w:rPr>
          <w:rFonts w:ascii="Times New Roman" w:hAnsi="Times New Roman"/>
          <w:szCs w:val="26"/>
        </w:rPr>
        <w:t xml:space="preserve">постачальник повинен, коли </w:t>
      </w:r>
      <w:r w:rsidR="00EA2E9E" w:rsidRPr="00C01847">
        <w:rPr>
          <w:rFonts w:ascii="Times New Roman" w:hAnsi="Times New Roman"/>
          <w:szCs w:val="26"/>
        </w:rPr>
        <w:t>вводить продук</w:t>
      </w:r>
      <w:r w:rsidR="00854A83" w:rsidRPr="00C01847">
        <w:rPr>
          <w:rFonts w:ascii="Times New Roman" w:hAnsi="Times New Roman"/>
          <w:szCs w:val="26"/>
        </w:rPr>
        <w:t>цію</w:t>
      </w:r>
      <w:r w:rsidR="00EA2E9E" w:rsidRPr="00C01847">
        <w:rPr>
          <w:rFonts w:ascii="Times New Roman" w:hAnsi="Times New Roman"/>
          <w:szCs w:val="26"/>
        </w:rPr>
        <w:t xml:space="preserve"> в обіг, надати розповсюджувачу</w:t>
      </w:r>
      <w:r w:rsidR="001A4329" w:rsidRPr="00C01847">
        <w:rPr>
          <w:rFonts w:ascii="Times New Roman" w:hAnsi="Times New Roman"/>
          <w:szCs w:val="26"/>
        </w:rPr>
        <w:t xml:space="preserve"> і наявну етикетку, і етикетку зі зміненою шкалою, а т</w:t>
      </w:r>
      <w:r w:rsidR="00EA2E9E" w:rsidRPr="00C01847">
        <w:rPr>
          <w:rFonts w:ascii="Times New Roman" w:hAnsi="Times New Roman"/>
          <w:szCs w:val="26"/>
        </w:rPr>
        <w:t>акож інформаційні листи продукції</w:t>
      </w:r>
      <w:r w:rsidR="001A4329" w:rsidRPr="00C01847">
        <w:rPr>
          <w:rFonts w:ascii="Times New Roman" w:hAnsi="Times New Roman"/>
          <w:szCs w:val="26"/>
        </w:rPr>
        <w:t xml:space="preserve"> </w:t>
      </w:r>
      <w:r w:rsidR="00E47141" w:rsidRPr="00C01847">
        <w:rPr>
          <w:rFonts w:ascii="Times New Roman" w:hAnsi="Times New Roman"/>
          <w:szCs w:val="26"/>
        </w:rPr>
        <w:t xml:space="preserve">у чотиримісячний </w:t>
      </w:r>
      <w:r w:rsidR="004C27E9" w:rsidRPr="00C01847">
        <w:rPr>
          <w:rFonts w:ascii="Times New Roman" w:hAnsi="Times New Roman"/>
          <w:szCs w:val="26"/>
        </w:rPr>
        <w:t>строк</w:t>
      </w:r>
      <w:r w:rsidR="00E47141" w:rsidRPr="00C01847">
        <w:rPr>
          <w:rFonts w:ascii="Times New Roman" w:hAnsi="Times New Roman"/>
          <w:szCs w:val="26"/>
        </w:rPr>
        <w:t xml:space="preserve"> </w:t>
      </w:r>
      <w:r w:rsidR="001A4329" w:rsidRPr="00C01847">
        <w:rPr>
          <w:rFonts w:ascii="Times New Roman" w:hAnsi="Times New Roman"/>
          <w:szCs w:val="26"/>
        </w:rPr>
        <w:t xml:space="preserve">до дати, визначеної у відповідному </w:t>
      </w:r>
      <w:r w:rsidR="004C27E9" w:rsidRPr="00C01847">
        <w:rPr>
          <w:rFonts w:ascii="Times New Roman" w:hAnsi="Times New Roman"/>
          <w:szCs w:val="26"/>
        </w:rPr>
        <w:t>т</w:t>
      </w:r>
      <w:r w:rsidR="00E47141" w:rsidRPr="00C01847">
        <w:rPr>
          <w:rFonts w:ascii="Times New Roman" w:hAnsi="Times New Roman"/>
          <w:szCs w:val="26"/>
        </w:rPr>
        <w:t>ехнічному регламенті</w:t>
      </w:r>
      <w:r w:rsidR="00096F90" w:rsidRPr="00C01847">
        <w:rPr>
          <w:rFonts w:ascii="Times New Roman" w:hAnsi="Times New Roman"/>
          <w:szCs w:val="26"/>
        </w:rPr>
        <w:t xml:space="preserve"> енергетичного маркування за типами продукції</w:t>
      </w:r>
      <w:r w:rsidR="00A3585D" w:rsidRPr="00C01847">
        <w:rPr>
          <w:rFonts w:ascii="Times New Roman" w:hAnsi="Times New Roman"/>
          <w:szCs w:val="26"/>
        </w:rPr>
        <w:t xml:space="preserve">, </w:t>
      </w:r>
      <w:r w:rsidR="00EA2E9E" w:rsidRPr="00C01847">
        <w:rPr>
          <w:rFonts w:ascii="Times New Roman" w:hAnsi="Times New Roman"/>
          <w:szCs w:val="26"/>
        </w:rPr>
        <w:t>як дати</w:t>
      </w:r>
      <w:r w:rsidR="001A4329" w:rsidRPr="00C01847">
        <w:rPr>
          <w:rFonts w:ascii="Times New Roman" w:hAnsi="Times New Roman"/>
          <w:szCs w:val="26"/>
        </w:rPr>
        <w:t xml:space="preserve"> початку демонстрування етикетки зі зміненою шкалою.</w:t>
      </w:r>
    </w:p>
    <w:p w14:paraId="6DE2524A" w14:textId="5E36A445" w:rsidR="001A4329" w:rsidRPr="00C01847" w:rsidRDefault="004C27E9" w:rsidP="00EA2E9E">
      <w:pPr>
        <w:pStyle w:val="a7"/>
        <w:spacing w:before="0"/>
        <w:rPr>
          <w:rFonts w:ascii="Times New Roman" w:hAnsi="Times New Roman"/>
          <w:szCs w:val="26"/>
        </w:rPr>
      </w:pPr>
      <w:r w:rsidRPr="00C01847">
        <w:rPr>
          <w:rFonts w:ascii="Times New Roman" w:hAnsi="Times New Roman"/>
          <w:szCs w:val="26"/>
        </w:rPr>
        <w:t>Як відступ</w:t>
      </w:r>
      <w:r w:rsidR="001A4329" w:rsidRPr="00C01847">
        <w:rPr>
          <w:rFonts w:ascii="Times New Roman" w:hAnsi="Times New Roman"/>
          <w:szCs w:val="26"/>
        </w:rPr>
        <w:t xml:space="preserve"> </w:t>
      </w:r>
      <w:r w:rsidR="008107BF" w:rsidRPr="00C01847">
        <w:rPr>
          <w:rFonts w:ascii="Times New Roman" w:hAnsi="Times New Roman"/>
          <w:szCs w:val="26"/>
        </w:rPr>
        <w:t>від цього п</w:t>
      </w:r>
      <w:r w:rsidRPr="00C01847">
        <w:rPr>
          <w:rFonts w:ascii="Times New Roman" w:hAnsi="Times New Roman"/>
          <w:szCs w:val="26"/>
        </w:rPr>
        <w:t>ідпункту</w:t>
      </w:r>
      <w:r w:rsidR="008107BF" w:rsidRPr="00C01847">
        <w:rPr>
          <w:rFonts w:ascii="Times New Roman" w:hAnsi="Times New Roman"/>
          <w:szCs w:val="26"/>
        </w:rPr>
        <w:t xml:space="preserve">, </w:t>
      </w:r>
      <w:r w:rsidR="001A4329" w:rsidRPr="00C01847">
        <w:rPr>
          <w:rFonts w:ascii="Times New Roman" w:hAnsi="Times New Roman"/>
          <w:szCs w:val="26"/>
        </w:rPr>
        <w:t xml:space="preserve">якщо наявна етикетка та етикетка зі зміненою шкалою вимагають різних випробувань моделі, постачальник може не надавати наявну етикетку разом із одиницями моделей, які вводять в обіг або експлуатацію протягом чотиримісячного </w:t>
      </w:r>
      <w:r w:rsidR="00E85031" w:rsidRPr="00C01847">
        <w:rPr>
          <w:rFonts w:ascii="Times New Roman" w:hAnsi="Times New Roman"/>
          <w:szCs w:val="26"/>
        </w:rPr>
        <w:t>строку</w:t>
      </w:r>
      <w:r w:rsidR="001A4329" w:rsidRPr="00C01847">
        <w:rPr>
          <w:rFonts w:ascii="Times New Roman" w:hAnsi="Times New Roman"/>
          <w:szCs w:val="26"/>
        </w:rPr>
        <w:t xml:space="preserve"> до дати, визначеної у </w:t>
      </w:r>
      <w:r w:rsidR="00DB6C87" w:rsidRPr="00C01847">
        <w:rPr>
          <w:rFonts w:ascii="Times New Roman" w:hAnsi="Times New Roman"/>
          <w:szCs w:val="26"/>
        </w:rPr>
        <w:t>відповідному</w:t>
      </w:r>
      <w:r w:rsidRPr="00C01847">
        <w:rPr>
          <w:rFonts w:ascii="Times New Roman" w:hAnsi="Times New Roman"/>
          <w:szCs w:val="26"/>
        </w:rPr>
        <w:t xml:space="preserve"> т</w:t>
      </w:r>
      <w:r w:rsidR="00E47141" w:rsidRPr="00C01847">
        <w:rPr>
          <w:rFonts w:ascii="Times New Roman" w:hAnsi="Times New Roman"/>
          <w:szCs w:val="26"/>
        </w:rPr>
        <w:t>ехнічному регламенті</w:t>
      </w:r>
      <w:r w:rsidR="001A4329" w:rsidRPr="00C01847">
        <w:rPr>
          <w:rFonts w:ascii="Times New Roman" w:hAnsi="Times New Roman"/>
          <w:szCs w:val="26"/>
        </w:rPr>
        <w:t xml:space="preserve"> </w:t>
      </w:r>
      <w:bookmarkStart w:id="15" w:name="_Hlk82806136"/>
      <w:r w:rsidR="00DB6C87" w:rsidRPr="00C01847">
        <w:rPr>
          <w:rFonts w:ascii="Times New Roman" w:hAnsi="Times New Roman"/>
          <w:szCs w:val="26"/>
        </w:rPr>
        <w:t>енергетичного маркування за типами продукції</w:t>
      </w:r>
      <w:bookmarkEnd w:id="15"/>
      <w:r w:rsidR="00A3585D" w:rsidRPr="00C01847">
        <w:rPr>
          <w:rFonts w:ascii="Times New Roman" w:hAnsi="Times New Roman"/>
          <w:szCs w:val="26"/>
        </w:rPr>
        <w:t xml:space="preserve">, </w:t>
      </w:r>
      <w:r w:rsidR="00EA2E9E" w:rsidRPr="00C01847">
        <w:rPr>
          <w:rFonts w:ascii="Times New Roman" w:hAnsi="Times New Roman"/>
          <w:szCs w:val="26"/>
        </w:rPr>
        <w:t>як дати</w:t>
      </w:r>
      <w:r w:rsidR="001A4329" w:rsidRPr="00C01847">
        <w:rPr>
          <w:rFonts w:ascii="Times New Roman" w:hAnsi="Times New Roman"/>
          <w:szCs w:val="26"/>
        </w:rPr>
        <w:t xml:space="preserve"> початку демонстрування етикетк</w:t>
      </w:r>
      <w:r w:rsidR="00A3585D" w:rsidRPr="00C01847">
        <w:rPr>
          <w:rFonts w:ascii="Times New Roman" w:hAnsi="Times New Roman"/>
          <w:szCs w:val="26"/>
        </w:rPr>
        <w:t>и зі зміненою шкалою, якщо жодну</w:t>
      </w:r>
      <w:r w:rsidR="001A4329" w:rsidRPr="00C01847">
        <w:rPr>
          <w:rFonts w:ascii="Times New Roman" w:hAnsi="Times New Roman"/>
          <w:szCs w:val="26"/>
        </w:rPr>
        <w:t xml:space="preserve"> одиниц</w:t>
      </w:r>
      <w:r w:rsidR="00A3585D" w:rsidRPr="00C01847">
        <w:rPr>
          <w:rFonts w:ascii="Times New Roman" w:hAnsi="Times New Roman"/>
          <w:szCs w:val="26"/>
        </w:rPr>
        <w:t>ю</w:t>
      </w:r>
      <w:r w:rsidR="001A4329" w:rsidRPr="00C01847">
        <w:rPr>
          <w:rFonts w:ascii="Times New Roman" w:hAnsi="Times New Roman"/>
          <w:szCs w:val="26"/>
        </w:rPr>
        <w:t xml:space="preserve"> такої моделі чи </w:t>
      </w:r>
      <w:r w:rsidR="00854A83" w:rsidRPr="00C01847">
        <w:rPr>
          <w:rFonts w:ascii="Times New Roman" w:hAnsi="Times New Roman"/>
          <w:szCs w:val="26"/>
        </w:rPr>
        <w:t xml:space="preserve">еквівалентних </w:t>
      </w:r>
      <w:r w:rsidR="001A4329" w:rsidRPr="00C01847">
        <w:rPr>
          <w:rFonts w:ascii="Times New Roman" w:hAnsi="Times New Roman"/>
          <w:szCs w:val="26"/>
        </w:rPr>
        <w:t>моделей не бул</w:t>
      </w:r>
      <w:r w:rsidR="00A3585D" w:rsidRPr="00C01847">
        <w:rPr>
          <w:rFonts w:ascii="Times New Roman" w:hAnsi="Times New Roman"/>
          <w:szCs w:val="26"/>
        </w:rPr>
        <w:t>о</w:t>
      </w:r>
      <w:r w:rsidR="001A4329" w:rsidRPr="00C01847">
        <w:rPr>
          <w:rFonts w:ascii="Times New Roman" w:hAnsi="Times New Roman"/>
          <w:szCs w:val="26"/>
        </w:rPr>
        <w:t xml:space="preserve"> введен</w:t>
      </w:r>
      <w:r w:rsidR="00A3585D" w:rsidRPr="00C01847">
        <w:rPr>
          <w:rFonts w:ascii="Times New Roman" w:hAnsi="Times New Roman"/>
          <w:szCs w:val="26"/>
        </w:rPr>
        <w:t>о</w:t>
      </w:r>
      <w:r w:rsidR="001A4329" w:rsidRPr="00C01847">
        <w:rPr>
          <w:rFonts w:ascii="Times New Roman" w:hAnsi="Times New Roman"/>
          <w:szCs w:val="26"/>
        </w:rPr>
        <w:t xml:space="preserve"> в обіг або експлуатацію до початку чотиримісячного </w:t>
      </w:r>
      <w:r w:rsidR="00E85031" w:rsidRPr="00C01847">
        <w:rPr>
          <w:rFonts w:ascii="Times New Roman" w:hAnsi="Times New Roman"/>
          <w:szCs w:val="26"/>
        </w:rPr>
        <w:t>строку</w:t>
      </w:r>
      <w:r w:rsidR="001A4329" w:rsidRPr="00C01847">
        <w:rPr>
          <w:rFonts w:ascii="Times New Roman" w:hAnsi="Times New Roman"/>
          <w:szCs w:val="26"/>
        </w:rPr>
        <w:t>.</w:t>
      </w:r>
    </w:p>
    <w:p w14:paraId="1E7BD207" w14:textId="77777777" w:rsidR="001A4329" w:rsidRPr="00C01847" w:rsidRDefault="001A4329" w:rsidP="00EA2E9E">
      <w:pPr>
        <w:pStyle w:val="a7"/>
        <w:spacing w:before="0"/>
        <w:rPr>
          <w:rFonts w:ascii="Times New Roman" w:hAnsi="Times New Roman"/>
          <w:szCs w:val="26"/>
        </w:rPr>
      </w:pPr>
      <w:r w:rsidRPr="00C01847">
        <w:rPr>
          <w:rFonts w:ascii="Times New Roman" w:hAnsi="Times New Roman"/>
          <w:szCs w:val="26"/>
        </w:rPr>
        <w:t xml:space="preserve">У такому разі </w:t>
      </w:r>
      <w:r w:rsidR="00EA2E9E" w:rsidRPr="00C01847">
        <w:rPr>
          <w:rFonts w:ascii="Times New Roman" w:hAnsi="Times New Roman"/>
          <w:szCs w:val="26"/>
        </w:rPr>
        <w:t>постачальник</w:t>
      </w:r>
      <w:r w:rsidRPr="00C01847">
        <w:rPr>
          <w:rFonts w:ascii="Times New Roman" w:hAnsi="Times New Roman"/>
          <w:szCs w:val="26"/>
        </w:rPr>
        <w:t xml:space="preserve"> не повинен надавати такі одиниці для продажу до зазначеної дати.</w:t>
      </w:r>
    </w:p>
    <w:p w14:paraId="0F3514D0" w14:textId="333AB03E" w:rsidR="001A4329" w:rsidRPr="00C01847" w:rsidRDefault="001A4329" w:rsidP="00EA2E9E">
      <w:pPr>
        <w:pStyle w:val="a7"/>
        <w:spacing w:before="0"/>
        <w:rPr>
          <w:rFonts w:ascii="Times New Roman" w:hAnsi="Times New Roman"/>
          <w:szCs w:val="26"/>
        </w:rPr>
      </w:pPr>
      <w:r w:rsidRPr="00C01847">
        <w:rPr>
          <w:rFonts w:ascii="Times New Roman" w:hAnsi="Times New Roman"/>
          <w:szCs w:val="26"/>
        </w:rPr>
        <w:t xml:space="preserve">Постачальник повинен якнайшвидше повідомляти відповідного </w:t>
      </w:r>
      <w:r w:rsidR="00EA2E9E" w:rsidRPr="00C01847">
        <w:rPr>
          <w:rFonts w:ascii="Times New Roman" w:hAnsi="Times New Roman"/>
          <w:szCs w:val="26"/>
        </w:rPr>
        <w:t>розповсюджувача</w:t>
      </w:r>
      <w:r w:rsidRPr="00C01847">
        <w:rPr>
          <w:rFonts w:ascii="Times New Roman" w:hAnsi="Times New Roman"/>
          <w:szCs w:val="26"/>
        </w:rPr>
        <w:t xml:space="preserve"> про такі наслідки, зокрема коли він включає такі одиниці до своєї пропозиції </w:t>
      </w:r>
      <w:r w:rsidR="00EA2E9E" w:rsidRPr="00C01847">
        <w:rPr>
          <w:rFonts w:ascii="Times New Roman" w:hAnsi="Times New Roman"/>
          <w:szCs w:val="26"/>
        </w:rPr>
        <w:t>розповсюджувачам</w:t>
      </w:r>
      <w:r w:rsidR="00363BA4" w:rsidRPr="00C01847">
        <w:rPr>
          <w:rFonts w:ascii="Times New Roman" w:hAnsi="Times New Roman"/>
          <w:szCs w:val="26"/>
        </w:rPr>
        <w:t>;</w:t>
      </w:r>
    </w:p>
    <w:p w14:paraId="026C20DF" w14:textId="7B8590FF" w:rsidR="00EA2E9E" w:rsidRPr="00C01847" w:rsidRDefault="00363BA4" w:rsidP="00770066">
      <w:pPr>
        <w:pStyle w:val="a7"/>
        <w:rPr>
          <w:rFonts w:ascii="Times New Roman" w:hAnsi="Times New Roman"/>
          <w:szCs w:val="26"/>
        </w:rPr>
      </w:pPr>
      <w:r w:rsidRPr="00C01847">
        <w:rPr>
          <w:rFonts w:ascii="Times New Roman" w:hAnsi="Times New Roman"/>
          <w:szCs w:val="26"/>
        </w:rPr>
        <w:t>2</w:t>
      </w:r>
      <w:r w:rsidR="008107BF" w:rsidRPr="00C01847">
        <w:rPr>
          <w:rFonts w:ascii="Times New Roman" w:hAnsi="Times New Roman"/>
          <w:szCs w:val="26"/>
        </w:rPr>
        <w:t>)</w:t>
      </w:r>
      <w:r w:rsidR="00EA2E9E" w:rsidRPr="00C01847">
        <w:rPr>
          <w:rFonts w:ascii="Times New Roman" w:hAnsi="Times New Roman"/>
          <w:szCs w:val="26"/>
        </w:rPr>
        <w:t> </w:t>
      </w:r>
      <w:r w:rsidR="001A4329" w:rsidRPr="00C01847">
        <w:rPr>
          <w:rFonts w:ascii="Times New Roman" w:hAnsi="Times New Roman"/>
          <w:szCs w:val="26"/>
        </w:rPr>
        <w:t>для продук</w:t>
      </w:r>
      <w:r w:rsidR="00A3585D" w:rsidRPr="00C01847">
        <w:rPr>
          <w:rFonts w:ascii="Times New Roman" w:hAnsi="Times New Roman"/>
          <w:szCs w:val="26"/>
        </w:rPr>
        <w:t>ції</w:t>
      </w:r>
      <w:r w:rsidR="001A4329" w:rsidRPr="00C01847">
        <w:rPr>
          <w:rFonts w:ascii="Times New Roman" w:hAnsi="Times New Roman"/>
          <w:szCs w:val="26"/>
        </w:rPr>
        <w:t>, введен</w:t>
      </w:r>
      <w:r w:rsidR="00A3585D" w:rsidRPr="00C01847">
        <w:rPr>
          <w:rFonts w:ascii="Times New Roman" w:hAnsi="Times New Roman"/>
          <w:szCs w:val="26"/>
        </w:rPr>
        <w:t>ої</w:t>
      </w:r>
      <w:r w:rsidR="001A4329" w:rsidRPr="00C01847">
        <w:rPr>
          <w:rFonts w:ascii="Times New Roman" w:hAnsi="Times New Roman"/>
          <w:szCs w:val="26"/>
        </w:rPr>
        <w:t xml:space="preserve"> в обіг або експлуатацію до початку чотиримісячного </w:t>
      </w:r>
      <w:r w:rsidR="00E85031" w:rsidRPr="00C01847">
        <w:rPr>
          <w:rFonts w:ascii="Times New Roman" w:hAnsi="Times New Roman"/>
          <w:szCs w:val="26"/>
        </w:rPr>
        <w:t>строку</w:t>
      </w:r>
      <w:r w:rsidR="001A4329" w:rsidRPr="00C01847">
        <w:rPr>
          <w:rFonts w:ascii="Times New Roman" w:hAnsi="Times New Roman"/>
          <w:szCs w:val="26"/>
        </w:rPr>
        <w:t xml:space="preserve">, постачальник повинен з початку такого </w:t>
      </w:r>
      <w:r w:rsidR="00E85031" w:rsidRPr="00C01847">
        <w:rPr>
          <w:rFonts w:ascii="Times New Roman" w:hAnsi="Times New Roman"/>
          <w:szCs w:val="26"/>
        </w:rPr>
        <w:t>строку</w:t>
      </w:r>
      <w:r w:rsidR="001A4329" w:rsidRPr="00C01847">
        <w:rPr>
          <w:rFonts w:ascii="Times New Roman" w:hAnsi="Times New Roman"/>
          <w:szCs w:val="26"/>
        </w:rPr>
        <w:t xml:space="preserve"> передавати етикетки зі зміненою шкалою на запит </w:t>
      </w:r>
      <w:r w:rsidR="00EA2E9E" w:rsidRPr="00C01847">
        <w:rPr>
          <w:rFonts w:ascii="Times New Roman" w:hAnsi="Times New Roman"/>
          <w:szCs w:val="26"/>
        </w:rPr>
        <w:t>розповсюджувача.</w:t>
      </w:r>
      <w:r w:rsidR="001A4329" w:rsidRPr="00C01847">
        <w:rPr>
          <w:rFonts w:ascii="Times New Roman" w:hAnsi="Times New Roman"/>
          <w:szCs w:val="26"/>
        </w:rPr>
        <w:t xml:space="preserve"> </w:t>
      </w:r>
    </w:p>
    <w:p w14:paraId="0935AC0F" w14:textId="0AF341E4" w:rsidR="001A4329" w:rsidRPr="00C01847" w:rsidRDefault="00C505F5" w:rsidP="00EA2E9E">
      <w:pPr>
        <w:pStyle w:val="a7"/>
        <w:tabs>
          <w:tab w:val="left" w:pos="7920"/>
        </w:tabs>
        <w:spacing w:before="0"/>
        <w:rPr>
          <w:rFonts w:ascii="Times New Roman" w:hAnsi="Times New Roman"/>
          <w:szCs w:val="26"/>
        </w:rPr>
      </w:pPr>
      <w:r w:rsidRPr="00C01847">
        <w:rPr>
          <w:rFonts w:ascii="Times New Roman" w:hAnsi="Times New Roman"/>
          <w:szCs w:val="26"/>
        </w:rPr>
        <w:t>Як відступ</w:t>
      </w:r>
      <w:r w:rsidR="001A4329" w:rsidRPr="00C01847">
        <w:rPr>
          <w:rFonts w:ascii="Times New Roman" w:hAnsi="Times New Roman"/>
          <w:szCs w:val="26"/>
        </w:rPr>
        <w:t xml:space="preserve"> </w:t>
      </w:r>
      <w:r w:rsidR="004C27E9" w:rsidRPr="00C01847">
        <w:rPr>
          <w:rFonts w:ascii="Times New Roman" w:hAnsi="Times New Roman"/>
          <w:szCs w:val="26"/>
        </w:rPr>
        <w:t>від цього підпункту</w:t>
      </w:r>
      <w:r w:rsidR="001A4329" w:rsidRPr="00C01847">
        <w:rPr>
          <w:rFonts w:ascii="Times New Roman" w:hAnsi="Times New Roman"/>
          <w:szCs w:val="26"/>
        </w:rPr>
        <w:t>:</w:t>
      </w:r>
    </w:p>
    <w:p w14:paraId="6B1672E5" w14:textId="35F6FB87" w:rsidR="008107BF" w:rsidRPr="00C01847" w:rsidRDefault="00EA2E9E" w:rsidP="00EA2E9E">
      <w:pPr>
        <w:pStyle w:val="a7"/>
        <w:spacing w:before="0"/>
        <w:rPr>
          <w:rFonts w:ascii="Times New Roman" w:hAnsi="Times New Roman"/>
          <w:szCs w:val="26"/>
        </w:rPr>
      </w:pPr>
      <w:r w:rsidRPr="00C01847">
        <w:rPr>
          <w:rFonts w:ascii="Times New Roman" w:hAnsi="Times New Roman"/>
          <w:szCs w:val="26"/>
        </w:rPr>
        <w:t>розповсюджу</w:t>
      </w:r>
      <w:r w:rsidR="008107BF" w:rsidRPr="00C01847">
        <w:rPr>
          <w:rFonts w:ascii="Times New Roman" w:hAnsi="Times New Roman"/>
          <w:szCs w:val="26"/>
        </w:rPr>
        <w:t>в</w:t>
      </w:r>
      <w:r w:rsidRPr="00C01847">
        <w:rPr>
          <w:rFonts w:ascii="Times New Roman" w:hAnsi="Times New Roman"/>
          <w:szCs w:val="26"/>
        </w:rPr>
        <w:t>ачу</w:t>
      </w:r>
      <w:r w:rsidR="001A4329" w:rsidRPr="00C01847">
        <w:rPr>
          <w:rFonts w:ascii="Times New Roman" w:hAnsi="Times New Roman"/>
          <w:szCs w:val="26"/>
        </w:rPr>
        <w:t>, який не в змозі отримати етикетку зі зміненою шкалою для одиниць, які вже є у нього в запасі, тому що постачальник припинив свою діяльність, дозволяють продаж таких одиниць із виключно етикеткою, шкалу якої не було змінено, протягом дев’яти місяців з дати, визначеної у відповідному</w:t>
      </w:r>
      <w:r w:rsidR="004C27E9" w:rsidRPr="00C01847">
        <w:rPr>
          <w:rFonts w:ascii="Times New Roman" w:hAnsi="Times New Roman"/>
          <w:szCs w:val="26"/>
        </w:rPr>
        <w:t xml:space="preserve"> т</w:t>
      </w:r>
      <w:r w:rsidR="008107BF" w:rsidRPr="00C01847">
        <w:rPr>
          <w:rFonts w:ascii="Times New Roman" w:hAnsi="Times New Roman"/>
          <w:szCs w:val="26"/>
        </w:rPr>
        <w:t>ехнічному регламенті енергетичного маркування за типами продукції</w:t>
      </w:r>
      <w:r w:rsidR="00AF7697" w:rsidRPr="00C01847">
        <w:rPr>
          <w:rFonts w:ascii="Times New Roman" w:hAnsi="Times New Roman"/>
          <w:szCs w:val="26"/>
        </w:rPr>
        <w:t>,</w:t>
      </w:r>
      <w:r w:rsidR="001A4329" w:rsidRPr="00C01847">
        <w:rPr>
          <w:rFonts w:ascii="Times New Roman" w:hAnsi="Times New Roman"/>
          <w:szCs w:val="26"/>
        </w:rPr>
        <w:t xml:space="preserve"> </w:t>
      </w:r>
      <w:r w:rsidR="008107BF" w:rsidRPr="00C01847">
        <w:rPr>
          <w:rFonts w:ascii="Times New Roman" w:hAnsi="Times New Roman"/>
          <w:szCs w:val="26"/>
        </w:rPr>
        <w:t>як дати</w:t>
      </w:r>
      <w:r w:rsidR="001A4329" w:rsidRPr="00C01847">
        <w:rPr>
          <w:rFonts w:ascii="Times New Roman" w:hAnsi="Times New Roman"/>
          <w:szCs w:val="26"/>
        </w:rPr>
        <w:t xml:space="preserve"> початку демонстрування етикетки зі зміненою шкалою; </w:t>
      </w:r>
    </w:p>
    <w:p w14:paraId="5742BBE8" w14:textId="77777777" w:rsidR="001A4329" w:rsidRPr="00C01847" w:rsidRDefault="001A4329" w:rsidP="00EA2E9E">
      <w:pPr>
        <w:pStyle w:val="a7"/>
        <w:spacing w:before="0"/>
        <w:rPr>
          <w:rFonts w:ascii="Times New Roman" w:hAnsi="Times New Roman"/>
          <w:szCs w:val="26"/>
        </w:rPr>
      </w:pPr>
      <w:r w:rsidRPr="00C01847">
        <w:rPr>
          <w:rFonts w:ascii="Times New Roman" w:hAnsi="Times New Roman"/>
          <w:szCs w:val="26"/>
        </w:rPr>
        <w:t>або</w:t>
      </w:r>
    </w:p>
    <w:p w14:paraId="362FA699" w14:textId="7D13A9A8" w:rsidR="001A4329" w:rsidRPr="00C01847" w:rsidRDefault="001A4329" w:rsidP="00EA2E9E">
      <w:pPr>
        <w:pStyle w:val="a7"/>
        <w:spacing w:before="0"/>
        <w:rPr>
          <w:rFonts w:ascii="Times New Roman" w:hAnsi="Times New Roman"/>
          <w:szCs w:val="26"/>
        </w:rPr>
      </w:pPr>
      <w:r w:rsidRPr="00C01847">
        <w:rPr>
          <w:rFonts w:ascii="Times New Roman" w:hAnsi="Times New Roman"/>
          <w:szCs w:val="26"/>
        </w:rPr>
        <w:t>якщо етикетка, шкал</w:t>
      </w:r>
      <w:r w:rsidR="008107BF" w:rsidRPr="00C01847">
        <w:rPr>
          <w:rFonts w:ascii="Times New Roman" w:hAnsi="Times New Roman"/>
          <w:szCs w:val="26"/>
        </w:rPr>
        <w:t>у якої не було змінено, та етикет</w:t>
      </w:r>
      <w:r w:rsidRPr="00C01847">
        <w:rPr>
          <w:rFonts w:ascii="Times New Roman" w:hAnsi="Times New Roman"/>
          <w:szCs w:val="26"/>
        </w:rPr>
        <w:t xml:space="preserve">ка зі зміненою шкалою вимагають різних випробувань моделі, постачальника звільняють від зобов’язання надавати етикетку зі зміненою шкалою для одиниць, які вводять в обіг або експлуатацію до чотиримісячного </w:t>
      </w:r>
      <w:r w:rsidR="00476FA4" w:rsidRPr="00C01847">
        <w:rPr>
          <w:rFonts w:ascii="Times New Roman" w:hAnsi="Times New Roman"/>
          <w:szCs w:val="26"/>
        </w:rPr>
        <w:t>строку</w:t>
      </w:r>
      <w:r w:rsidRPr="00C01847">
        <w:rPr>
          <w:rFonts w:ascii="Times New Roman" w:hAnsi="Times New Roman"/>
          <w:szCs w:val="26"/>
        </w:rPr>
        <w:t xml:space="preserve">, якщо жодні одиниці такої моделі чи </w:t>
      </w:r>
      <w:r w:rsidR="00854A83" w:rsidRPr="00C01847">
        <w:rPr>
          <w:rFonts w:ascii="Times New Roman" w:hAnsi="Times New Roman"/>
          <w:szCs w:val="26"/>
        </w:rPr>
        <w:t>еквівалентних</w:t>
      </w:r>
      <w:r w:rsidRPr="00C01847">
        <w:rPr>
          <w:rFonts w:ascii="Times New Roman" w:hAnsi="Times New Roman"/>
          <w:szCs w:val="26"/>
        </w:rPr>
        <w:t xml:space="preserve"> моделей не вводяться в обіг або експлуатацію після початку чотиримісячного </w:t>
      </w:r>
      <w:r w:rsidR="00E85031" w:rsidRPr="00C01847">
        <w:rPr>
          <w:rFonts w:ascii="Times New Roman" w:hAnsi="Times New Roman"/>
          <w:szCs w:val="26"/>
        </w:rPr>
        <w:t>строку</w:t>
      </w:r>
      <w:r w:rsidRPr="00C01847">
        <w:rPr>
          <w:rFonts w:ascii="Times New Roman" w:hAnsi="Times New Roman"/>
          <w:szCs w:val="26"/>
        </w:rPr>
        <w:t>.</w:t>
      </w:r>
    </w:p>
    <w:p w14:paraId="5D1703F6" w14:textId="5470282E" w:rsidR="001A4329" w:rsidRPr="00564D40" w:rsidRDefault="001A4329" w:rsidP="00EA2E9E">
      <w:pPr>
        <w:pStyle w:val="a7"/>
        <w:spacing w:before="0"/>
        <w:rPr>
          <w:rFonts w:ascii="Times New Roman" w:hAnsi="Times New Roman"/>
          <w:szCs w:val="26"/>
        </w:rPr>
      </w:pPr>
      <w:r w:rsidRPr="00C01847">
        <w:rPr>
          <w:rFonts w:ascii="Times New Roman" w:hAnsi="Times New Roman"/>
          <w:szCs w:val="26"/>
        </w:rPr>
        <w:t xml:space="preserve">У такому разі </w:t>
      </w:r>
      <w:r w:rsidR="00854A83" w:rsidRPr="00C01847">
        <w:rPr>
          <w:rFonts w:ascii="Times New Roman" w:hAnsi="Times New Roman"/>
          <w:szCs w:val="26"/>
        </w:rPr>
        <w:t>розповсюджувачу</w:t>
      </w:r>
      <w:r w:rsidRPr="00C01847">
        <w:rPr>
          <w:rFonts w:ascii="Times New Roman" w:hAnsi="Times New Roman"/>
          <w:szCs w:val="26"/>
        </w:rPr>
        <w:t xml:space="preserve"> дозволяють продаж таких одиниць виключно з етикеткою, шкалу якої не було змінено, протягом дев’яти місяців з дати, визначеної у відповідному </w:t>
      </w:r>
      <w:r w:rsidR="00476FA4" w:rsidRPr="00C01847">
        <w:rPr>
          <w:rFonts w:ascii="Times New Roman" w:hAnsi="Times New Roman"/>
          <w:szCs w:val="26"/>
        </w:rPr>
        <w:t>т</w:t>
      </w:r>
      <w:r w:rsidR="008107BF" w:rsidRPr="00C01847">
        <w:rPr>
          <w:rFonts w:ascii="Times New Roman" w:hAnsi="Times New Roman"/>
          <w:szCs w:val="26"/>
        </w:rPr>
        <w:t>ехнічному регламенті енергетичного марк</w:t>
      </w:r>
      <w:r w:rsidR="008107BF" w:rsidRPr="00564D40">
        <w:rPr>
          <w:rFonts w:ascii="Times New Roman" w:hAnsi="Times New Roman"/>
          <w:szCs w:val="26"/>
        </w:rPr>
        <w:t>ування за типами продукції як дати</w:t>
      </w:r>
      <w:r w:rsidRPr="00564D40">
        <w:rPr>
          <w:rFonts w:ascii="Times New Roman" w:hAnsi="Times New Roman"/>
          <w:szCs w:val="26"/>
        </w:rPr>
        <w:t xml:space="preserve"> початку демонстрування етикетки зі змін</w:t>
      </w:r>
      <w:r w:rsidR="00AF7697" w:rsidRPr="00564D40">
        <w:rPr>
          <w:rFonts w:ascii="Times New Roman" w:hAnsi="Times New Roman"/>
          <w:szCs w:val="26"/>
        </w:rPr>
        <w:t>еною</w:t>
      </w:r>
      <w:r w:rsidRPr="00564D40">
        <w:rPr>
          <w:rFonts w:ascii="Times New Roman" w:hAnsi="Times New Roman"/>
          <w:szCs w:val="26"/>
        </w:rPr>
        <w:t xml:space="preserve"> шкал</w:t>
      </w:r>
      <w:r w:rsidR="00AF7697" w:rsidRPr="00564D40">
        <w:rPr>
          <w:rFonts w:ascii="Times New Roman" w:hAnsi="Times New Roman"/>
          <w:szCs w:val="26"/>
        </w:rPr>
        <w:t>ою</w:t>
      </w:r>
      <w:r w:rsidR="00363BA4">
        <w:rPr>
          <w:rFonts w:ascii="Times New Roman" w:hAnsi="Times New Roman"/>
          <w:szCs w:val="26"/>
        </w:rPr>
        <w:t>;</w:t>
      </w:r>
    </w:p>
    <w:p w14:paraId="56FFE00A" w14:textId="74A7236B" w:rsidR="001A4329" w:rsidRPr="00C01847" w:rsidRDefault="00363BA4" w:rsidP="00770066">
      <w:pPr>
        <w:pStyle w:val="a7"/>
        <w:rPr>
          <w:rFonts w:ascii="Times New Roman" w:hAnsi="Times New Roman"/>
          <w:szCs w:val="26"/>
        </w:rPr>
      </w:pPr>
      <w:r>
        <w:rPr>
          <w:rFonts w:ascii="Times New Roman" w:hAnsi="Times New Roman"/>
          <w:szCs w:val="26"/>
        </w:rPr>
        <w:lastRenderedPageBreak/>
        <w:t>3</w:t>
      </w:r>
      <w:r w:rsidR="008107BF" w:rsidRPr="00564D40">
        <w:rPr>
          <w:rFonts w:ascii="Times New Roman" w:hAnsi="Times New Roman"/>
          <w:szCs w:val="26"/>
        </w:rPr>
        <w:t>) </w:t>
      </w:r>
      <w:r w:rsidR="00854A83" w:rsidRPr="00564D40">
        <w:rPr>
          <w:rFonts w:ascii="Times New Roman" w:hAnsi="Times New Roman"/>
          <w:szCs w:val="26"/>
        </w:rPr>
        <w:t xml:space="preserve">розповсюджувач </w:t>
      </w:r>
      <w:r w:rsidR="001A4329" w:rsidRPr="00564D40">
        <w:rPr>
          <w:rFonts w:ascii="Times New Roman" w:hAnsi="Times New Roman"/>
          <w:szCs w:val="26"/>
        </w:rPr>
        <w:t>повинен замінити наявні етикетки на продук</w:t>
      </w:r>
      <w:r w:rsidR="00AF7697" w:rsidRPr="00564D40">
        <w:rPr>
          <w:rFonts w:ascii="Times New Roman" w:hAnsi="Times New Roman"/>
          <w:szCs w:val="26"/>
        </w:rPr>
        <w:t>ції</w:t>
      </w:r>
      <w:r w:rsidR="001A4329" w:rsidRPr="00564D40">
        <w:rPr>
          <w:rFonts w:ascii="Times New Roman" w:hAnsi="Times New Roman"/>
          <w:szCs w:val="26"/>
        </w:rPr>
        <w:t>, що демонстру</w:t>
      </w:r>
      <w:r w:rsidR="00AF7697" w:rsidRPr="00564D40">
        <w:rPr>
          <w:rFonts w:ascii="Times New Roman" w:hAnsi="Times New Roman"/>
          <w:szCs w:val="26"/>
        </w:rPr>
        <w:t>є</w:t>
      </w:r>
      <w:r w:rsidR="001A4329" w:rsidRPr="00564D40">
        <w:rPr>
          <w:rFonts w:ascii="Times New Roman" w:hAnsi="Times New Roman"/>
          <w:szCs w:val="26"/>
        </w:rPr>
        <w:t>ться як у магазинах, так і при продаж</w:t>
      </w:r>
      <w:r w:rsidR="00AF7697" w:rsidRPr="00564D40">
        <w:rPr>
          <w:rFonts w:ascii="Times New Roman" w:hAnsi="Times New Roman"/>
          <w:szCs w:val="26"/>
        </w:rPr>
        <w:t>у</w:t>
      </w:r>
      <w:r w:rsidR="001A4329" w:rsidRPr="00564D40">
        <w:rPr>
          <w:rFonts w:ascii="Times New Roman" w:hAnsi="Times New Roman"/>
          <w:szCs w:val="26"/>
        </w:rPr>
        <w:t xml:space="preserve"> через Інтернет, на етикетки зі </w:t>
      </w:r>
      <w:r w:rsidR="001A4329" w:rsidRPr="00C01847">
        <w:rPr>
          <w:rFonts w:ascii="Times New Roman" w:hAnsi="Times New Roman"/>
          <w:szCs w:val="26"/>
        </w:rPr>
        <w:t xml:space="preserve">зміненою шкалою протягом 14 робочих днів з дати, визначеної у відповідному </w:t>
      </w:r>
      <w:r w:rsidR="00476FA4" w:rsidRPr="00C01847">
        <w:rPr>
          <w:rFonts w:ascii="Times New Roman" w:hAnsi="Times New Roman"/>
          <w:szCs w:val="26"/>
        </w:rPr>
        <w:t>т</w:t>
      </w:r>
      <w:r w:rsidR="008107BF" w:rsidRPr="00C01847">
        <w:rPr>
          <w:rFonts w:ascii="Times New Roman" w:hAnsi="Times New Roman"/>
          <w:szCs w:val="26"/>
        </w:rPr>
        <w:t>ехнічному регламенті енергетичного маркування за типами продукції</w:t>
      </w:r>
      <w:r w:rsidR="00AF7697" w:rsidRPr="00C01847">
        <w:rPr>
          <w:rFonts w:ascii="Times New Roman" w:hAnsi="Times New Roman"/>
          <w:szCs w:val="26"/>
        </w:rPr>
        <w:t>,</w:t>
      </w:r>
      <w:r w:rsidR="008107BF" w:rsidRPr="00C01847">
        <w:rPr>
          <w:rFonts w:ascii="Times New Roman" w:hAnsi="Times New Roman"/>
          <w:szCs w:val="26"/>
        </w:rPr>
        <w:t xml:space="preserve"> як дати</w:t>
      </w:r>
      <w:r w:rsidR="001A4329" w:rsidRPr="00C01847">
        <w:rPr>
          <w:rFonts w:ascii="Times New Roman" w:hAnsi="Times New Roman"/>
          <w:szCs w:val="26"/>
        </w:rPr>
        <w:t xml:space="preserve"> початку демонстрування етикетки зі зміненою шкалою.</w:t>
      </w:r>
    </w:p>
    <w:p w14:paraId="3142BA26" w14:textId="77777777" w:rsidR="001A4329" w:rsidRPr="00C01847" w:rsidRDefault="00854A83" w:rsidP="00770066">
      <w:pPr>
        <w:pStyle w:val="a7"/>
        <w:rPr>
          <w:rFonts w:ascii="Times New Roman" w:hAnsi="Times New Roman"/>
          <w:szCs w:val="26"/>
        </w:rPr>
      </w:pPr>
      <w:r w:rsidRPr="00C01847">
        <w:rPr>
          <w:rFonts w:ascii="Times New Roman" w:hAnsi="Times New Roman"/>
          <w:szCs w:val="26"/>
        </w:rPr>
        <w:t xml:space="preserve">Розповсюджувач </w:t>
      </w:r>
      <w:r w:rsidR="001A4329" w:rsidRPr="00C01847">
        <w:rPr>
          <w:rFonts w:ascii="Times New Roman" w:hAnsi="Times New Roman"/>
          <w:szCs w:val="26"/>
        </w:rPr>
        <w:t>не повинен демонструвати етикетки зі зміненою шкалою до зазначеної дати.</w:t>
      </w:r>
    </w:p>
    <w:p w14:paraId="67EC0776" w14:textId="4FF901E0" w:rsidR="001A4329" w:rsidRPr="00564D40" w:rsidRDefault="001A4329" w:rsidP="00AE5AD2">
      <w:pPr>
        <w:pStyle w:val="a7"/>
        <w:rPr>
          <w:rFonts w:ascii="Times New Roman" w:hAnsi="Times New Roman"/>
          <w:szCs w:val="26"/>
        </w:rPr>
      </w:pPr>
      <w:r w:rsidRPr="00C01847">
        <w:rPr>
          <w:rFonts w:ascii="Times New Roman" w:hAnsi="Times New Roman"/>
          <w:szCs w:val="26"/>
        </w:rPr>
        <w:t xml:space="preserve">Як </w:t>
      </w:r>
      <w:r w:rsidR="00363BA4" w:rsidRPr="00C01847">
        <w:rPr>
          <w:rFonts w:ascii="Times New Roman" w:hAnsi="Times New Roman"/>
          <w:szCs w:val="26"/>
        </w:rPr>
        <w:t>в</w:t>
      </w:r>
      <w:r w:rsidR="00364CF2" w:rsidRPr="00C01847">
        <w:rPr>
          <w:rFonts w:ascii="Times New Roman" w:hAnsi="Times New Roman"/>
          <w:szCs w:val="26"/>
        </w:rPr>
        <w:t xml:space="preserve">ідступ від </w:t>
      </w:r>
      <w:r w:rsidR="004D7D2B" w:rsidRPr="00C01847">
        <w:rPr>
          <w:rFonts w:ascii="Times New Roman" w:hAnsi="Times New Roman"/>
          <w:szCs w:val="26"/>
        </w:rPr>
        <w:t>підпунктів</w:t>
      </w:r>
      <w:r w:rsidR="00364CF2" w:rsidRPr="00C01847">
        <w:rPr>
          <w:rFonts w:ascii="Times New Roman" w:hAnsi="Times New Roman"/>
          <w:szCs w:val="26"/>
        </w:rPr>
        <w:t> 1-3</w:t>
      </w:r>
      <w:r w:rsidRPr="00C01847">
        <w:rPr>
          <w:rFonts w:ascii="Times New Roman" w:hAnsi="Times New Roman"/>
          <w:szCs w:val="26"/>
        </w:rPr>
        <w:t xml:space="preserve"> цього</w:t>
      </w:r>
      <w:r w:rsidR="004D7D2B" w:rsidRPr="00C01847">
        <w:rPr>
          <w:rFonts w:ascii="Times New Roman" w:hAnsi="Times New Roman"/>
          <w:szCs w:val="26"/>
        </w:rPr>
        <w:t xml:space="preserve"> пункту</w:t>
      </w:r>
      <w:r w:rsidRPr="00C01847">
        <w:rPr>
          <w:rFonts w:ascii="Times New Roman" w:hAnsi="Times New Roman"/>
          <w:szCs w:val="26"/>
        </w:rPr>
        <w:t xml:space="preserve">, </w:t>
      </w:r>
      <w:r w:rsidR="004D7D2B" w:rsidRPr="00C01847">
        <w:rPr>
          <w:rFonts w:ascii="Times New Roman" w:hAnsi="Times New Roman"/>
          <w:szCs w:val="26"/>
        </w:rPr>
        <w:t>відповідні т</w:t>
      </w:r>
      <w:r w:rsidR="008107BF" w:rsidRPr="00C01847">
        <w:rPr>
          <w:rFonts w:ascii="Times New Roman" w:hAnsi="Times New Roman"/>
          <w:szCs w:val="26"/>
        </w:rPr>
        <w:t>ехнічні регламенти енергетичного маркування за типами продукції</w:t>
      </w:r>
      <w:r w:rsidRPr="00C01847">
        <w:rPr>
          <w:rFonts w:ascii="Times New Roman" w:hAnsi="Times New Roman"/>
          <w:szCs w:val="26"/>
        </w:rPr>
        <w:t>, можуть передбачати</w:t>
      </w:r>
      <w:r w:rsidRPr="00564D40">
        <w:rPr>
          <w:rFonts w:ascii="Times New Roman" w:hAnsi="Times New Roman"/>
          <w:szCs w:val="26"/>
        </w:rPr>
        <w:t xml:space="preserve"> конкретні правила для етикеток енергоеф</w:t>
      </w:r>
      <w:r w:rsidR="008107BF" w:rsidRPr="00564D40">
        <w:rPr>
          <w:rFonts w:ascii="Times New Roman" w:hAnsi="Times New Roman"/>
          <w:szCs w:val="26"/>
        </w:rPr>
        <w:t>ективності, надрукованих на паку</w:t>
      </w:r>
      <w:r w:rsidRPr="00564D40">
        <w:rPr>
          <w:rFonts w:ascii="Times New Roman" w:hAnsi="Times New Roman"/>
          <w:szCs w:val="26"/>
        </w:rPr>
        <w:t>ванні.</w:t>
      </w:r>
    </w:p>
    <w:p w14:paraId="64E73AE4" w14:textId="77777777" w:rsidR="00EA1EDE" w:rsidRPr="00564D40" w:rsidRDefault="008B178D" w:rsidP="00770066">
      <w:pPr>
        <w:pStyle w:val="a7"/>
        <w:tabs>
          <w:tab w:val="left" w:pos="567"/>
        </w:tabs>
        <w:spacing w:before="240" w:after="120"/>
        <w:ind w:firstLine="709"/>
        <w:jc w:val="center"/>
        <w:rPr>
          <w:rFonts w:ascii="Times New Roman" w:hAnsi="Times New Roman"/>
          <w:b/>
          <w:bCs/>
          <w:szCs w:val="26"/>
          <w:lang w:eastAsia="en-US"/>
        </w:rPr>
      </w:pPr>
      <w:r w:rsidRPr="00564D40">
        <w:rPr>
          <w:rFonts w:ascii="Times New Roman" w:hAnsi="Times New Roman"/>
          <w:b/>
          <w:bCs/>
          <w:szCs w:val="26"/>
          <w:lang w:eastAsia="en-US"/>
        </w:rPr>
        <w:t>IX</w:t>
      </w:r>
      <w:r w:rsidR="00EA1EDE" w:rsidRPr="00564D40">
        <w:rPr>
          <w:rFonts w:ascii="Times New Roman" w:hAnsi="Times New Roman"/>
          <w:b/>
          <w:bCs/>
          <w:szCs w:val="26"/>
          <w:lang w:eastAsia="en-US"/>
        </w:rPr>
        <w:t>.</w:t>
      </w:r>
      <w:r w:rsidR="00E40349" w:rsidRPr="00564D40">
        <w:rPr>
          <w:rFonts w:asciiTheme="minorHAnsi" w:hAnsiTheme="minorHAnsi"/>
          <w:szCs w:val="26"/>
        </w:rPr>
        <w:t> </w:t>
      </w:r>
      <w:r w:rsidR="00EA1EDE" w:rsidRPr="00564D40">
        <w:rPr>
          <w:rFonts w:ascii="Times New Roman" w:hAnsi="Times New Roman"/>
          <w:b/>
          <w:bCs/>
          <w:szCs w:val="26"/>
          <w:lang w:eastAsia="en-US"/>
        </w:rPr>
        <w:t>База даних продук</w:t>
      </w:r>
      <w:r w:rsidR="00191014" w:rsidRPr="00564D40">
        <w:rPr>
          <w:rFonts w:ascii="Times New Roman" w:hAnsi="Times New Roman"/>
          <w:b/>
          <w:bCs/>
          <w:szCs w:val="26"/>
          <w:lang w:eastAsia="en-US"/>
        </w:rPr>
        <w:t>ції</w:t>
      </w:r>
    </w:p>
    <w:p w14:paraId="15CB34CB" w14:textId="68CD5DC8" w:rsidR="00BA274E" w:rsidRPr="00564D40" w:rsidRDefault="00770066" w:rsidP="00E317A5">
      <w:pPr>
        <w:pStyle w:val="a7"/>
        <w:rPr>
          <w:rFonts w:ascii="Times New Roman" w:hAnsi="Times New Roman"/>
          <w:szCs w:val="26"/>
        </w:rPr>
      </w:pPr>
      <w:r w:rsidRPr="00564D40">
        <w:rPr>
          <w:rFonts w:ascii="Times New Roman" w:hAnsi="Times New Roman"/>
          <w:szCs w:val="26"/>
        </w:rPr>
        <w:t>1. </w:t>
      </w:r>
      <w:proofErr w:type="spellStart"/>
      <w:r w:rsidR="00736949">
        <w:rPr>
          <w:rFonts w:ascii="Times New Roman" w:hAnsi="Times New Roman"/>
          <w:szCs w:val="26"/>
        </w:rPr>
        <w:t>Держенергоефективності</w:t>
      </w:r>
      <w:proofErr w:type="spellEnd"/>
      <w:r w:rsidR="00B25FE7" w:rsidRPr="00564D40">
        <w:rPr>
          <w:rFonts w:ascii="Times New Roman" w:hAnsi="Times New Roman"/>
          <w:szCs w:val="26"/>
        </w:rPr>
        <w:t xml:space="preserve"> створює та підтримує б</w:t>
      </w:r>
      <w:r w:rsidR="00BA274E" w:rsidRPr="00564D40">
        <w:rPr>
          <w:rFonts w:ascii="Times New Roman" w:hAnsi="Times New Roman"/>
          <w:szCs w:val="26"/>
        </w:rPr>
        <w:t>аз</w:t>
      </w:r>
      <w:r w:rsidR="00B25FE7" w:rsidRPr="00564D40">
        <w:rPr>
          <w:rFonts w:ascii="Times New Roman" w:hAnsi="Times New Roman"/>
          <w:szCs w:val="26"/>
        </w:rPr>
        <w:t>у</w:t>
      </w:r>
      <w:r w:rsidR="00BA274E" w:rsidRPr="00564D40">
        <w:rPr>
          <w:rFonts w:ascii="Times New Roman" w:hAnsi="Times New Roman"/>
          <w:szCs w:val="26"/>
        </w:rPr>
        <w:t xml:space="preserve"> даних продук</w:t>
      </w:r>
      <w:r w:rsidR="00191014" w:rsidRPr="00564D40">
        <w:rPr>
          <w:rFonts w:ascii="Times New Roman" w:hAnsi="Times New Roman"/>
          <w:szCs w:val="26"/>
        </w:rPr>
        <w:t>ції</w:t>
      </w:r>
      <w:r w:rsidR="00B25FE7" w:rsidRPr="00564D40">
        <w:rPr>
          <w:rFonts w:ascii="Times New Roman" w:hAnsi="Times New Roman"/>
          <w:szCs w:val="26"/>
        </w:rPr>
        <w:t>, що</w:t>
      </w:r>
      <w:r w:rsidR="00BA274E" w:rsidRPr="00564D40">
        <w:rPr>
          <w:rFonts w:ascii="Times New Roman" w:hAnsi="Times New Roman"/>
          <w:szCs w:val="26"/>
        </w:rPr>
        <w:t xml:space="preserve"> складається з відкритої частини, частини, що стосується відповідності, та </w:t>
      </w:r>
      <w:proofErr w:type="spellStart"/>
      <w:r w:rsidR="00BA274E" w:rsidRPr="00564D40">
        <w:rPr>
          <w:rFonts w:ascii="Times New Roman" w:hAnsi="Times New Roman"/>
          <w:szCs w:val="26"/>
        </w:rPr>
        <w:t>онлайнового</w:t>
      </w:r>
      <w:proofErr w:type="spellEnd"/>
      <w:r w:rsidR="00BA274E" w:rsidRPr="00564D40">
        <w:rPr>
          <w:rFonts w:ascii="Times New Roman" w:hAnsi="Times New Roman"/>
          <w:szCs w:val="26"/>
        </w:rPr>
        <w:t xml:space="preserve"> порталу для доступу до зазначених двох частин.</w:t>
      </w:r>
    </w:p>
    <w:p w14:paraId="2FB4FBCE" w14:textId="77777777" w:rsidR="00BA274E" w:rsidRPr="00564D40" w:rsidRDefault="005B79E1" w:rsidP="00E317A5">
      <w:pPr>
        <w:pStyle w:val="a7"/>
        <w:rPr>
          <w:rFonts w:ascii="Times New Roman" w:hAnsi="Times New Roman"/>
          <w:szCs w:val="26"/>
        </w:rPr>
      </w:pPr>
      <w:r w:rsidRPr="00564D40">
        <w:rPr>
          <w:rFonts w:ascii="Times New Roman" w:hAnsi="Times New Roman"/>
          <w:szCs w:val="26"/>
        </w:rPr>
        <w:t xml:space="preserve">База даних </w:t>
      </w:r>
      <w:r w:rsidR="00191014" w:rsidRPr="00564D40">
        <w:rPr>
          <w:rFonts w:ascii="Times New Roman" w:hAnsi="Times New Roman"/>
          <w:szCs w:val="26"/>
        </w:rPr>
        <w:t>продукції</w:t>
      </w:r>
      <w:r w:rsidR="00BA274E" w:rsidRPr="00564D40">
        <w:rPr>
          <w:rFonts w:ascii="Times New Roman" w:hAnsi="Times New Roman"/>
          <w:szCs w:val="26"/>
        </w:rPr>
        <w:t xml:space="preserve"> не замінює та не змінює обов’язки державних органів ринкового нагляду.</w:t>
      </w:r>
    </w:p>
    <w:p w14:paraId="4D2CE02F" w14:textId="77777777" w:rsidR="00872E81" w:rsidRPr="00564D40" w:rsidRDefault="0083644F" w:rsidP="00E317A5">
      <w:pPr>
        <w:pStyle w:val="a7"/>
        <w:rPr>
          <w:rFonts w:ascii="Times New Roman" w:hAnsi="Times New Roman"/>
          <w:szCs w:val="26"/>
        </w:rPr>
      </w:pPr>
      <w:r w:rsidRPr="00564D40">
        <w:rPr>
          <w:rFonts w:ascii="Times New Roman" w:hAnsi="Times New Roman"/>
          <w:szCs w:val="26"/>
        </w:rPr>
        <w:t>2. </w:t>
      </w:r>
      <w:r w:rsidR="00872E81" w:rsidRPr="00564D40">
        <w:rPr>
          <w:rFonts w:ascii="Times New Roman" w:hAnsi="Times New Roman"/>
          <w:szCs w:val="26"/>
        </w:rPr>
        <w:t>База даних продук</w:t>
      </w:r>
      <w:r w:rsidR="00191014" w:rsidRPr="00564D40">
        <w:rPr>
          <w:rFonts w:ascii="Times New Roman" w:hAnsi="Times New Roman"/>
          <w:szCs w:val="26"/>
        </w:rPr>
        <w:t>ції</w:t>
      </w:r>
      <w:r w:rsidR="00872E81" w:rsidRPr="00564D40">
        <w:rPr>
          <w:rFonts w:ascii="Times New Roman" w:hAnsi="Times New Roman"/>
          <w:szCs w:val="26"/>
        </w:rPr>
        <w:t xml:space="preserve"> створюється з метою:</w:t>
      </w:r>
    </w:p>
    <w:p w14:paraId="4DA13674" w14:textId="3B330611" w:rsidR="00872E81" w:rsidRPr="00C01847" w:rsidRDefault="0083644F" w:rsidP="00E317A5">
      <w:pPr>
        <w:pStyle w:val="a7"/>
        <w:rPr>
          <w:rFonts w:ascii="Times New Roman" w:hAnsi="Times New Roman"/>
          <w:szCs w:val="26"/>
        </w:rPr>
      </w:pPr>
      <w:r w:rsidRPr="00564D40">
        <w:rPr>
          <w:rFonts w:ascii="Times New Roman" w:hAnsi="Times New Roman"/>
          <w:szCs w:val="26"/>
        </w:rPr>
        <w:t> </w:t>
      </w:r>
      <w:r w:rsidR="00872E81" w:rsidRPr="00564D40">
        <w:rPr>
          <w:rFonts w:ascii="Times New Roman" w:hAnsi="Times New Roman"/>
          <w:szCs w:val="26"/>
        </w:rPr>
        <w:t>сприя</w:t>
      </w:r>
      <w:r w:rsidR="00491C27" w:rsidRPr="00564D40">
        <w:rPr>
          <w:rFonts w:ascii="Times New Roman" w:hAnsi="Times New Roman"/>
          <w:szCs w:val="26"/>
        </w:rPr>
        <w:t>ння</w:t>
      </w:r>
      <w:r w:rsidR="00872E81" w:rsidRPr="00564D40">
        <w:rPr>
          <w:rFonts w:ascii="Times New Roman" w:hAnsi="Times New Roman"/>
          <w:szCs w:val="26"/>
        </w:rPr>
        <w:t xml:space="preserve"> органам державного ринкового нагляду у виконанні ними своїх </w:t>
      </w:r>
      <w:r w:rsidR="004D7D2B">
        <w:rPr>
          <w:rFonts w:ascii="Times New Roman" w:hAnsi="Times New Roman"/>
          <w:szCs w:val="26"/>
        </w:rPr>
        <w:t xml:space="preserve">обов’язків відповідно до </w:t>
      </w:r>
      <w:r w:rsidR="005E6358">
        <w:rPr>
          <w:rFonts w:ascii="Times New Roman" w:hAnsi="Times New Roman"/>
          <w:szCs w:val="26"/>
        </w:rPr>
        <w:t xml:space="preserve">цього </w:t>
      </w:r>
      <w:r w:rsidR="005E6358" w:rsidRPr="005E6358">
        <w:rPr>
          <w:rFonts w:ascii="Times New Roman" w:hAnsi="Times New Roman"/>
          <w:szCs w:val="26"/>
        </w:rPr>
        <w:t>Т</w:t>
      </w:r>
      <w:r w:rsidR="00872E81" w:rsidRPr="00C01847">
        <w:rPr>
          <w:rFonts w:ascii="Times New Roman" w:hAnsi="Times New Roman"/>
          <w:szCs w:val="26"/>
        </w:rPr>
        <w:t>ехніч</w:t>
      </w:r>
      <w:r w:rsidR="005E6358">
        <w:rPr>
          <w:rFonts w:ascii="Times New Roman" w:hAnsi="Times New Roman"/>
          <w:szCs w:val="26"/>
        </w:rPr>
        <w:t>ного регламенту та відповідних т</w:t>
      </w:r>
      <w:r w:rsidR="00872E81" w:rsidRPr="00C01847">
        <w:rPr>
          <w:rFonts w:ascii="Times New Roman" w:hAnsi="Times New Roman"/>
          <w:szCs w:val="26"/>
        </w:rPr>
        <w:t>ехнічних регламентів</w:t>
      </w:r>
      <w:r w:rsidR="00AA3CDA" w:rsidRPr="00C01847">
        <w:rPr>
          <w:rFonts w:ascii="Times New Roman" w:hAnsi="Times New Roman"/>
          <w:szCs w:val="26"/>
        </w:rPr>
        <w:t xml:space="preserve"> </w:t>
      </w:r>
      <w:r w:rsidR="00FE6286" w:rsidRPr="00C01847">
        <w:rPr>
          <w:rFonts w:ascii="Times New Roman" w:hAnsi="Times New Roman"/>
          <w:szCs w:val="26"/>
        </w:rPr>
        <w:t xml:space="preserve">енергетичного маркування </w:t>
      </w:r>
      <w:r w:rsidR="00AA3CDA" w:rsidRPr="00C01847">
        <w:rPr>
          <w:rFonts w:ascii="Times New Roman" w:hAnsi="Times New Roman"/>
          <w:szCs w:val="26"/>
        </w:rPr>
        <w:t>за типами продукції</w:t>
      </w:r>
      <w:r w:rsidR="00872E81" w:rsidRPr="00C01847">
        <w:rPr>
          <w:rFonts w:ascii="Times New Roman" w:hAnsi="Times New Roman"/>
          <w:szCs w:val="26"/>
        </w:rPr>
        <w:t>, включно із забезпеченням їх дотримання;</w:t>
      </w:r>
    </w:p>
    <w:p w14:paraId="3CB2CFA4" w14:textId="23FEC4F1" w:rsidR="00872E81" w:rsidRPr="00C01847" w:rsidRDefault="0083644F" w:rsidP="00E317A5">
      <w:pPr>
        <w:pStyle w:val="a7"/>
        <w:rPr>
          <w:rFonts w:ascii="Times New Roman" w:hAnsi="Times New Roman"/>
          <w:szCs w:val="26"/>
        </w:rPr>
      </w:pPr>
      <w:r w:rsidRPr="00C01847">
        <w:rPr>
          <w:rFonts w:ascii="Times New Roman" w:hAnsi="Times New Roman"/>
          <w:szCs w:val="26"/>
        </w:rPr>
        <w:t> </w:t>
      </w:r>
      <w:r w:rsidR="00872E81" w:rsidRPr="00C01847">
        <w:rPr>
          <w:rFonts w:ascii="Times New Roman" w:hAnsi="Times New Roman"/>
          <w:szCs w:val="26"/>
        </w:rPr>
        <w:t>нада</w:t>
      </w:r>
      <w:r w:rsidR="00491C27" w:rsidRPr="00C01847">
        <w:rPr>
          <w:rFonts w:ascii="Times New Roman" w:hAnsi="Times New Roman"/>
          <w:szCs w:val="26"/>
        </w:rPr>
        <w:t>ння</w:t>
      </w:r>
      <w:r w:rsidR="00872E81" w:rsidRPr="00C01847">
        <w:rPr>
          <w:rFonts w:ascii="Times New Roman" w:hAnsi="Times New Roman"/>
          <w:szCs w:val="26"/>
        </w:rPr>
        <w:t xml:space="preserve"> громадськості інформаці</w:t>
      </w:r>
      <w:r w:rsidR="00491C27" w:rsidRPr="00C01847">
        <w:rPr>
          <w:rFonts w:ascii="Times New Roman" w:hAnsi="Times New Roman"/>
          <w:szCs w:val="26"/>
        </w:rPr>
        <w:t>ї</w:t>
      </w:r>
      <w:r w:rsidR="00872E81" w:rsidRPr="00C01847">
        <w:rPr>
          <w:rFonts w:ascii="Times New Roman" w:hAnsi="Times New Roman"/>
          <w:szCs w:val="26"/>
        </w:rPr>
        <w:t xml:space="preserve"> про введен</w:t>
      </w:r>
      <w:r w:rsidR="00191014" w:rsidRPr="00C01847">
        <w:rPr>
          <w:rFonts w:ascii="Times New Roman" w:hAnsi="Times New Roman"/>
          <w:szCs w:val="26"/>
        </w:rPr>
        <w:t>у</w:t>
      </w:r>
      <w:r w:rsidR="00872E81" w:rsidRPr="00C01847">
        <w:rPr>
          <w:rFonts w:ascii="Times New Roman" w:hAnsi="Times New Roman"/>
          <w:szCs w:val="26"/>
        </w:rPr>
        <w:t xml:space="preserve"> в обіг </w:t>
      </w:r>
      <w:proofErr w:type="spellStart"/>
      <w:r w:rsidR="00872E81" w:rsidRPr="00C01847">
        <w:rPr>
          <w:rFonts w:ascii="Times New Roman" w:hAnsi="Times New Roman"/>
          <w:szCs w:val="26"/>
        </w:rPr>
        <w:t>енергоспоживч</w:t>
      </w:r>
      <w:r w:rsidR="00191014" w:rsidRPr="00C01847">
        <w:rPr>
          <w:rFonts w:ascii="Times New Roman" w:hAnsi="Times New Roman"/>
          <w:szCs w:val="26"/>
        </w:rPr>
        <w:t>у</w:t>
      </w:r>
      <w:proofErr w:type="spellEnd"/>
      <w:r w:rsidR="00872E81" w:rsidRPr="00C01847">
        <w:rPr>
          <w:rFonts w:ascii="Times New Roman" w:hAnsi="Times New Roman"/>
          <w:szCs w:val="26"/>
        </w:rPr>
        <w:t xml:space="preserve"> продук</w:t>
      </w:r>
      <w:r w:rsidR="00191014" w:rsidRPr="00C01847">
        <w:rPr>
          <w:rFonts w:ascii="Times New Roman" w:hAnsi="Times New Roman"/>
          <w:szCs w:val="26"/>
        </w:rPr>
        <w:t>цію</w:t>
      </w:r>
      <w:r w:rsidR="00872E81" w:rsidRPr="00C01847">
        <w:rPr>
          <w:rFonts w:ascii="Times New Roman" w:hAnsi="Times New Roman"/>
          <w:szCs w:val="26"/>
        </w:rPr>
        <w:t xml:space="preserve">, їхні етикетки енергоефективності та інформаційні листи </w:t>
      </w:r>
      <w:proofErr w:type="spellStart"/>
      <w:r w:rsidR="00872E81" w:rsidRPr="00C01847">
        <w:rPr>
          <w:rFonts w:ascii="Times New Roman" w:hAnsi="Times New Roman"/>
          <w:szCs w:val="26"/>
        </w:rPr>
        <w:t>енергоспоживч</w:t>
      </w:r>
      <w:r w:rsidR="00191014" w:rsidRPr="00C01847">
        <w:rPr>
          <w:rFonts w:ascii="Times New Roman" w:hAnsi="Times New Roman"/>
          <w:szCs w:val="26"/>
        </w:rPr>
        <w:t>ої</w:t>
      </w:r>
      <w:proofErr w:type="spellEnd"/>
      <w:r w:rsidR="00872E81" w:rsidRPr="00C01847">
        <w:rPr>
          <w:rFonts w:ascii="Times New Roman" w:hAnsi="Times New Roman"/>
          <w:szCs w:val="26"/>
        </w:rPr>
        <w:t xml:space="preserve"> продук</w:t>
      </w:r>
      <w:r w:rsidR="00191014" w:rsidRPr="00C01847">
        <w:rPr>
          <w:rFonts w:ascii="Times New Roman" w:hAnsi="Times New Roman"/>
          <w:szCs w:val="26"/>
        </w:rPr>
        <w:t>ції</w:t>
      </w:r>
      <w:r w:rsidR="00872E81" w:rsidRPr="00C01847">
        <w:rPr>
          <w:rFonts w:ascii="Times New Roman" w:hAnsi="Times New Roman"/>
          <w:szCs w:val="26"/>
        </w:rPr>
        <w:t>;</w:t>
      </w:r>
    </w:p>
    <w:p w14:paraId="32D495B4" w14:textId="6817D671" w:rsidR="00872E81" w:rsidRPr="00C01847" w:rsidRDefault="0083644F" w:rsidP="00E317A5">
      <w:pPr>
        <w:pStyle w:val="a7"/>
        <w:rPr>
          <w:rFonts w:ascii="Times New Roman" w:hAnsi="Times New Roman"/>
          <w:szCs w:val="26"/>
        </w:rPr>
      </w:pPr>
      <w:r w:rsidRPr="00C01847">
        <w:rPr>
          <w:rFonts w:ascii="Times New Roman" w:hAnsi="Times New Roman"/>
          <w:szCs w:val="26"/>
        </w:rPr>
        <w:t> </w:t>
      </w:r>
      <w:r w:rsidR="00872E81" w:rsidRPr="00C01847">
        <w:rPr>
          <w:rFonts w:ascii="Times New Roman" w:hAnsi="Times New Roman"/>
          <w:szCs w:val="26"/>
        </w:rPr>
        <w:t>нада</w:t>
      </w:r>
      <w:r w:rsidR="00491C27" w:rsidRPr="00C01847">
        <w:rPr>
          <w:rFonts w:ascii="Times New Roman" w:hAnsi="Times New Roman"/>
          <w:szCs w:val="26"/>
        </w:rPr>
        <w:t>ння</w:t>
      </w:r>
      <w:r w:rsidR="00B25FE7" w:rsidRPr="00C01847">
        <w:rPr>
          <w:rFonts w:ascii="Times New Roman" w:hAnsi="Times New Roman"/>
          <w:szCs w:val="26"/>
        </w:rPr>
        <w:t xml:space="preserve"> </w:t>
      </w:r>
      <w:proofErr w:type="spellStart"/>
      <w:r w:rsidR="00736949" w:rsidRPr="00C01847">
        <w:rPr>
          <w:rFonts w:ascii="Times New Roman" w:hAnsi="Times New Roman"/>
          <w:szCs w:val="26"/>
        </w:rPr>
        <w:t>Держенергоефективності</w:t>
      </w:r>
      <w:proofErr w:type="spellEnd"/>
      <w:r w:rsidR="00736949" w:rsidRPr="00C01847">
        <w:rPr>
          <w:rFonts w:ascii="Times New Roman" w:hAnsi="Times New Roman"/>
          <w:szCs w:val="26"/>
        </w:rPr>
        <w:t xml:space="preserve"> </w:t>
      </w:r>
      <w:r w:rsidR="00872E81" w:rsidRPr="00C01847">
        <w:rPr>
          <w:rFonts w:ascii="Times New Roman" w:hAnsi="Times New Roman"/>
          <w:szCs w:val="26"/>
        </w:rPr>
        <w:t>актуальн</w:t>
      </w:r>
      <w:r w:rsidR="00491C27" w:rsidRPr="00C01847">
        <w:rPr>
          <w:rFonts w:ascii="Times New Roman" w:hAnsi="Times New Roman"/>
          <w:szCs w:val="26"/>
        </w:rPr>
        <w:t>ої</w:t>
      </w:r>
      <w:r w:rsidR="00872E81" w:rsidRPr="00C01847">
        <w:rPr>
          <w:rFonts w:ascii="Times New Roman" w:hAnsi="Times New Roman"/>
          <w:szCs w:val="26"/>
        </w:rPr>
        <w:t xml:space="preserve"> інформаці</w:t>
      </w:r>
      <w:r w:rsidR="00491C27" w:rsidRPr="00C01847">
        <w:rPr>
          <w:rFonts w:ascii="Times New Roman" w:hAnsi="Times New Roman"/>
          <w:szCs w:val="26"/>
        </w:rPr>
        <w:t>ї</w:t>
      </w:r>
      <w:r w:rsidR="00872E81" w:rsidRPr="00C01847">
        <w:rPr>
          <w:rFonts w:ascii="Times New Roman" w:hAnsi="Times New Roman"/>
          <w:szCs w:val="26"/>
        </w:rPr>
        <w:t xml:space="preserve"> про енергоефективність продук</w:t>
      </w:r>
      <w:r w:rsidR="00191014" w:rsidRPr="00C01847">
        <w:rPr>
          <w:rFonts w:ascii="Times New Roman" w:hAnsi="Times New Roman"/>
          <w:szCs w:val="26"/>
        </w:rPr>
        <w:t>ції</w:t>
      </w:r>
      <w:r w:rsidR="00872E81" w:rsidRPr="00C01847">
        <w:rPr>
          <w:rFonts w:ascii="Times New Roman" w:hAnsi="Times New Roman"/>
          <w:szCs w:val="26"/>
        </w:rPr>
        <w:t xml:space="preserve"> для перегляду етикеток енергоефективності.</w:t>
      </w:r>
    </w:p>
    <w:p w14:paraId="207FED0A" w14:textId="5291DCA7" w:rsidR="00872E81" w:rsidRPr="00C01847" w:rsidRDefault="0083644F" w:rsidP="00E317A5">
      <w:pPr>
        <w:pStyle w:val="a7"/>
        <w:rPr>
          <w:rFonts w:ascii="Times New Roman" w:hAnsi="Times New Roman"/>
          <w:szCs w:val="26"/>
        </w:rPr>
      </w:pPr>
      <w:r w:rsidRPr="00C01847">
        <w:rPr>
          <w:rFonts w:ascii="Times New Roman" w:hAnsi="Times New Roman"/>
          <w:szCs w:val="26"/>
        </w:rPr>
        <w:t>3. </w:t>
      </w:r>
      <w:r w:rsidR="00872E81" w:rsidRPr="00C01847">
        <w:rPr>
          <w:rFonts w:ascii="Times New Roman" w:hAnsi="Times New Roman"/>
          <w:szCs w:val="26"/>
        </w:rPr>
        <w:t xml:space="preserve">Відкрита частина бази даних та </w:t>
      </w:r>
      <w:proofErr w:type="spellStart"/>
      <w:r w:rsidR="00872E81" w:rsidRPr="00C01847">
        <w:rPr>
          <w:rFonts w:ascii="Times New Roman" w:hAnsi="Times New Roman"/>
          <w:szCs w:val="26"/>
        </w:rPr>
        <w:t>онлайновий</w:t>
      </w:r>
      <w:proofErr w:type="spellEnd"/>
      <w:r w:rsidR="00872E81" w:rsidRPr="00C01847">
        <w:rPr>
          <w:rFonts w:ascii="Times New Roman" w:hAnsi="Times New Roman"/>
          <w:szCs w:val="26"/>
        </w:rPr>
        <w:t xml:space="preserve"> портал</w:t>
      </w:r>
      <w:r w:rsidR="00C32CA8" w:rsidRPr="00C01847">
        <w:rPr>
          <w:rFonts w:ascii="Times New Roman" w:hAnsi="Times New Roman"/>
          <w:szCs w:val="26"/>
        </w:rPr>
        <w:t xml:space="preserve"> </w:t>
      </w:r>
      <w:r w:rsidR="004D7D2B" w:rsidRPr="00C01847">
        <w:rPr>
          <w:rFonts w:ascii="Times New Roman" w:hAnsi="Times New Roman"/>
          <w:szCs w:val="26"/>
        </w:rPr>
        <w:t>мають</w:t>
      </w:r>
      <w:r w:rsidR="00136F8F" w:rsidRPr="00C01847">
        <w:rPr>
          <w:rFonts w:ascii="Times New Roman" w:hAnsi="Times New Roman"/>
          <w:szCs w:val="26"/>
        </w:rPr>
        <w:t xml:space="preserve"> </w:t>
      </w:r>
      <w:r w:rsidR="00872E81" w:rsidRPr="00C01847">
        <w:rPr>
          <w:rFonts w:ascii="Times New Roman" w:hAnsi="Times New Roman"/>
          <w:szCs w:val="26"/>
        </w:rPr>
        <w:t>містит</w:t>
      </w:r>
      <w:r w:rsidR="00136F8F" w:rsidRPr="00C01847">
        <w:rPr>
          <w:rFonts w:ascii="Times New Roman" w:hAnsi="Times New Roman"/>
          <w:szCs w:val="26"/>
        </w:rPr>
        <w:t>и</w:t>
      </w:r>
      <w:r w:rsidR="004D7D2B" w:rsidRPr="00C01847">
        <w:rPr>
          <w:rFonts w:ascii="Times New Roman" w:hAnsi="Times New Roman"/>
          <w:szCs w:val="26"/>
        </w:rPr>
        <w:t xml:space="preserve"> інформацію, визначену в пунктах</w:t>
      </w:r>
      <w:r w:rsidR="00BE396E" w:rsidRPr="00C01847">
        <w:rPr>
          <w:rFonts w:ascii="Times New Roman" w:hAnsi="Times New Roman"/>
          <w:szCs w:val="26"/>
        </w:rPr>
        <w:t xml:space="preserve"> 1</w:t>
      </w:r>
      <w:r w:rsidR="005603DB" w:rsidRPr="00C01847">
        <w:rPr>
          <w:rFonts w:ascii="Times New Roman" w:hAnsi="Times New Roman"/>
          <w:szCs w:val="26"/>
        </w:rPr>
        <w:t>, 2</w:t>
      </w:r>
      <w:r w:rsidR="00BE396E" w:rsidRPr="00C01847">
        <w:rPr>
          <w:rFonts w:ascii="Times New Roman" w:hAnsi="Times New Roman"/>
          <w:szCs w:val="26"/>
        </w:rPr>
        <w:t xml:space="preserve"> </w:t>
      </w:r>
      <w:r w:rsidRPr="00C01847">
        <w:rPr>
          <w:rFonts w:ascii="Times New Roman" w:hAnsi="Times New Roman"/>
          <w:szCs w:val="26"/>
        </w:rPr>
        <w:t>додатк</w:t>
      </w:r>
      <w:r w:rsidR="004D7D2B" w:rsidRPr="00C01847">
        <w:rPr>
          <w:rFonts w:ascii="Times New Roman" w:hAnsi="Times New Roman"/>
          <w:szCs w:val="26"/>
        </w:rPr>
        <w:t>а</w:t>
      </w:r>
      <w:r w:rsidRPr="00C01847">
        <w:rPr>
          <w:rFonts w:ascii="Times New Roman" w:hAnsi="Times New Roman"/>
          <w:szCs w:val="26"/>
        </w:rPr>
        <w:t xml:space="preserve"> до цього Технічного регламенту</w:t>
      </w:r>
      <w:r w:rsidR="00872E81" w:rsidRPr="00C01847">
        <w:rPr>
          <w:rFonts w:ascii="Times New Roman" w:hAnsi="Times New Roman"/>
          <w:szCs w:val="26"/>
        </w:rPr>
        <w:t>, яка</w:t>
      </w:r>
      <w:r w:rsidR="00C32CA8" w:rsidRPr="00C01847">
        <w:rPr>
          <w:rFonts w:ascii="Times New Roman" w:hAnsi="Times New Roman"/>
          <w:szCs w:val="26"/>
        </w:rPr>
        <w:t xml:space="preserve"> оприлюднюється</w:t>
      </w:r>
      <w:r w:rsidR="00872E81" w:rsidRPr="00C01847">
        <w:rPr>
          <w:rFonts w:ascii="Times New Roman" w:hAnsi="Times New Roman"/>
          <w:szCs w:val="26"/>
        </w:rPr>
        <w:t>.</w:t>
      </w:r>
    </w:p>
    <w:p w14:paraId="66B55985" w14:textId="7C221241" w:rsidR="00872E81" w:rsidRPr="00C01847" w:rsidRDefault="00872E81" w:rsidP="00E317A5">
      <w:pPr>
        <w:pStyle w:val="a7"/>
        <w:rPr>
          <w:rFonts w:ascii="Times New Roman" w:hAnsi="Times New Roman"/>
          <w:szCs w:val="26"/>
        </w:rPr>
      </w:pPr>
      <w:r w:rsidRPr="00C01847">
        <w:rPr>
          <w:rFonts w:ascii="Times New Roman" w:hAnsi="Times New Roman"/>
          <w:szCs w:val="26"/>
        </w:rPr>
        <w:t xml:space="preserve">Відкрита частина бази даних </w:t>
      </w:r>
      <w:r w:rsidR="00363BA4" w:rsidRPr="00C01847">
        <w:rPr>
          <w:rFonts w:ascii="Times New Roman" w:hAnsi="Times New Roman"/>
          <w:szCs w:val="26"/>
        </w:rPr>
        <w:t xml:space="preserve">має </w:t>
      </w:r>
      <w:r w:rsidRPr="00C01847">
        <w:rPr>
          <w:rFonts w:ascii="Times New Roman" w:hAnsi="Times New Roman"/>
          <w:szCs w:val="26"/>
        </w:rPr>
        <w:t>відповіда</w:t>
      </w:r>
      <w:r w:rsidR="00363BA4" w:rsidRPr="00C01847">
        <w:rPr>
          <w:rFonts w:ascii="Times New Roman" w:hAnsi="Times New Roman"/>
          <w:szCs w:val="26"/>
        </w:rPr>
        <w:t>ти</w:t>
      </w:r>
      <w:r w:rsidR="00C32CA8" w:rsidRPr="00C01847">
        <w:rPr>
          <w:rFonts w:ascii="Times New Roman" w:hAnsi="Times New Roman"/>
          <w:szCs w:val="26"/>
        </w:rPr>
        <w:t xml:space="preserve"> </w:t>
      </w:r>
      <w:r w:rsidRPr="00C01847">
        <w:rPr>
          <w:rFonts w:ascii="Times New Roman" w:hAnsi="Times New Roman"/>
          <w:szCs w:val="26"/>
        </w:rPr>
        <w:t>критеріям</w:t>
      </w:r>
      <w:r w:rsidR="00491C27" w:rsidRPr="00C01847">
        <w:rPr>
          <w:rFonts w:ascii="Times New Roman" w:hAnsi="Times New Roman"/>
          <w:szCs w:val="26"/>
        </w:rPr>
        <w:t xml:space="preserve">, визначеним у </w:t>
      </w:r>
      <w:r w:rsidRPr="00C01847">
        <w:rPr>
          <w:rFonts w:ascii="Times New Roman" w:hAnsi="Times New Roman"/>
          <w:szCs w:val="26"/>
        </w:rPr>
        <w:t>пункт</w:t>
      </w:r>
      <w:r w:rsidR="00491C27" w:rsidRPr="00C01847">
        <w:rPr>
          <w:rFonts w:ascii="Times New Roman" w:hAnsi="Times New Roman"/>
          <w:szCs w:val="26"/>
        </w:rPr>
        <w:t>і</w:t>
      </w:r>
      <w:r w:rsidRPr="00C01847">
        <w:rPr>
          <w:rFonts w:ascii="Times New Roman" w:hAnsi="Times New Roman"/>
          <w:szCs w:val="26"/>
        </w:rPr>
        <w:t xml:space="preserve"> 7</w:t>
      </w:r>
      <w:r w:rsidR="00590AED" w:rsidRPr="00C01847">
        <w:rPr>
          <w:rFonts w:ascii="Times New Roman" w:hAnsi="Times New Roman"/>
          <w:szCs w:val="26"/>
        </w:rPr>
        <w:t xml:space="preserve"> цього</w:t>
      </w:r>
      <w:r w:rsidRPr="00C01847">
        <w:rPr>
          <w:rFonts w:ascii="Times New Roman" w:hAnsi="Times New Roman"/>
          <w:szCs w:val="26"/>
        </w:rPr>
        <w:t xml:space="preserve"> розділу</w:t>
      </w:r>
      <w:r w:rsidR="004D7D2B" w:rsidRPr="00C01847">
        <w:rPr>
          <w:rFonts w:ascii="Times New Roman" w:hAnsi="Times New Roman"/>
          <w:szCs w:val="26"/>
        </w:rPr>
        <w:t>,</w:t>
      </w:r>
      <w:r w:rsidR="00590AED" w:rsidRPr="00C01847">
        <w:rPr>
          <w:rFonts w:ascii="Times New Roman" w:hAnsi="Times New Roman"/>
          <w:szCs w:val="26"/>
        </w:rPr>
        <w:t xml:space="preserve"> </w:t>
      </w:r>
      <w:r w:rsidRPr="00C01847">
        <w:rPr>
          <w:rFonts w:ascii="Times New Roman" w:hAnsi="Times New Roman"/>
          <w:szCs w:val="26"/>
        </w:rPr>
        <w:t xml:space="preserve">та функціональним </w:t>
      </w:r>
      <w:r w:rsidR="00277429" w:rsidRPr="00C01847">
        <w:rPr>
          <w:rFonts w:ascii="Times New Roman" w:hAnsi="Times New Roman"/>
          <w:szCs w:val="26"/>
        </w:rPr>
        <w:t>критеріям, визначеним у пункті 3</w:t>
      </w:r>
      <w:r w:rsidRPr="00C01847">
        <w:rPr>
          <w:rFonts w:ascii="Times New Roman" w:hAnsi="Times New Roman"/>
          <w:szCs w:val="26"/>
        </w:rPr>
        <w:t xml:space="preserve"> </w:t>
      </w:r>
      <w:r w:rsidR="004D7D2B" w:rsidRPr="00C01847">
        <w:rPr>
          <w:rFonts w:ascii="Times New Roman" w:hAnsi="Times New Roman"/>
          <w:szCs w:val="26"/>
        </w:rPr>
        <w:t>додатка</w:t>
      </w:r>
      <w:r w:rsidR="00997416" w:rsidRPr="00C01847">
        <w:rPr>
          <w:rFonts w:ascii="Times New Roman" w:hAnsi="Times New Roman"/>
          <w:szCs w:val="26"/>
        </w:rPr>
        <w:t xml:space="preserve"> до цього Технічного регламенту</w:t>
      </w:r>
      <w:r w:rsidRPr="00C01847">
        <w:rPr>
          <w:rFonts w:ascii="Times New Roman" w:hAnsi="Times New Roman"/>
          <w:szCs w:val="26"/>
        </w:rPr>
        <w:t>.</w:t>
      </w:r>
    </w:p>
    <w:p w14:paraId="563828B1" w14:textId="7DD3E0A7" w:rsidR="00872E81" w:rsidRPr="00C01847" w:rsidRDefault="00872E81" w:rsidP="00E317A5">
      <w:pPr>
        <w:pStyle w:val="a7"/>
        <w:rPr>
          <w:rFonts w:ascii="Times New Roman" w:hAnsi="Times New Roman"/>
          <w:szCs w:val="26"/>
        </w:rPr>
      </w:pPr>
      <w:r w:rsidRPr="00C01847">
        <w:rPr>
          <w:rFonts w:ascii="Times New Roman" w:hAnsi="Times New Roman"/>
          <w:szCs w:val="26"/>
        </w:rPr>
        <w:t>4.</w:t>
      </w:r>
      <w:r w:rsidR="00997416" w:rsidRPr="00C01847">
        <w:rPr>
          <w:rFonts w:ascii="Times New Roman" w:hAnsi="Times New Roman"/>
          <w:szCs w:val="26"/>
        </w:rPr>
        <w:t> </w:t>
      </w:r>
      <w:r w:rsidRPr="00C01847">
        <w:rPr>
          <w:rFonts w:ascii="Times New Roman" w:hAnsi="Times New Roman"/>
          <w:szCs w:val="26"/>
        </w:rPr>
        <w:t>Доступ до частини бази даних продук</w:t>
      </w:r>
      <w:r w:rsidR="00AA3CDA" w:rsidRPr="00C01847">
        <w:rPr>
          <w:rFonts w:ascii="Times New Roman" w:hAnsi="Times New Roman"/>
          <w:szCs w:val="26"/>
        </w:rPr>
        <w:t>ції</w:t>
      </w:r>
      <w:r w:rsidRPr="00C01847">
        <w:rPr>
          <w:rFonts w:ascii="Times New Roman" w:hAnsi="Times New Roman"/>
          <w:szCs w:val="26"/>
        </w:rPr>
        <w:t>, що стосується відповідності, повинен бути тільки у</w:t>
      </w:r>
      <w:r w:rsidR="00886DDB" w:rsidRPr="00C01847">
        <w:rPr>
          <w:rFonts w:ascii="Times New Roman" w:hAnsi="Times New Roman"/>
          <w:szCs w:val="26"/>
        </w:rPr>
        <w:t xml:space="preserve"> </w:t>
      </w:r>
      <w:proofErr w:type="spellStart"/>
      <w:r w:rsidR="00736949" w:rsidRPr="00C01847">
        <w:rPr>
          <w:rFonts w:ascii="Times New Roman" w:hAnsi="Times New Roman"/>
          <w:szCs w:val="26"/>
        </w:rPr>
        <w:t>Держенергоефективності</w:t>
      </w:r>
      <w:proofErr w:type="spellEnd"/>
      <w:r w:rsidR="00886DDB" w:rsidRPr="00C01847">
        <w:rPr>
          <w:rFonts w:ascii="Times New Roman" w:hAnsi="Times New Roman"/>
          <w:szCs w:val="26"/>
        </w:rPr>
        <w:t xml:space="preserve"> та у </w:t>
      </w:r>
      <w:r w:rsidRPr="00C01847">
        <w:rPr>
          <w:rFonts w:ascii="Times New Roman" w:hAnsi="Times New Roman"/>
          <w:szCs w:val="26"/>
        </w:rPr>
        <w:t>держ</w:t>
      </w:r>
      <w:r w:rsidR="00736949" w:rsidRPr="00C01847">
        <w:rPr>
          <w:rFonts w:ascii="Times New Roman" w:hAnsi="Times New Roman"/>
          <w:szCs w:val="26"/>
        </w:rPr>
        <w:t>авних органів ринкового нагляду</w:t>
      </w:r>
      <w:r w:rsidRPr="00C01847">
        <w:rPr>
          <w:rFonts w:ascii="Times New Roman" w:hAnsi="Times New Roman"/>
          <w:szCs w:val="26"/>
        </w:rPr>
        <w:t xml:space="preserve"> і вона </w:t>
      </w:r>
      <w:r w:rsidR="00C32CA8" w:rsidRPr="00C01847">
        <w:rPr>
          <w:rFonts w:ascii="Times New Roman" w:hAnsi="Times New Roman"/>
          <w:szCs w:val="26"/>
        </w:rPr>
        <w:t>має</w:t>
      </w:r>
      <w:r w:rsidRPr="00C01847">
        <w:rPr>
          <w:rFonts w:ascii="Times New Roman" w:hAnsi="Times New Roman"/>
          <w:szCs w:val="26"/>
        </w:rPr>
        <w:t xml:space="preserve"> містити </w:t>
      </w:r>
      <w:r w:rsidR="0081772B" w:rsidRPr="00C01847">
        <w:rPr>
          <w:rFonts w:ascii="Times New Roman" w:hAnsi="Times New Roman"/>
          <w:szCs w:val="26"/>
        </w:rPr>
        <w:t>інформацію, визначену в пункті 2</w:t>
      </w:r>
      <w:r w:rsidRPr="00C01847">
        <w:rPr>
          <w:rFonts w:ascii="Times New Roman" w:hAnsi="Times New Roman"/>
          <w:szCs w:val="26"/>
        </w:rPr>
        <w:t xml:space="preserve"> </w:t>
      </w:r>
      <w:r w:rsidR="004D7D2B" w:rsidRPr="00C01847">
        <w:rPr>
          <w:rFonts w:ascii="Times New Roman" w:hAnsi="Times New Roman"/>
          <w:szCs w:val="26"/>
        </w:rPr>
        <w:t>додатка</w:t>
      </w:r>
      <w:r w:rsidR="00997416" w:rsidRPr="00C01847">
        <w:rPr>
          <w:rFonts w:ascii="Times New Roman" w:hAnsi="Times New Roman"/>
          <w:szCs w:val="26"/>
        </w:rPr>
        <w:t xml:space="preserve"> до цього Технічного регламенту</w:t>
      </w:r>
      <w:r w:rsidRPr="00C01847">
        <w:rPr>
          <w:rFonts w:ascii="Times New Roman" w:hAnsi="Times New Roman"/>
          <w:szCs w:val="26"/>
        </w:rPr>
        <w:t>, включно з конкретними частинами технічної документації.</w:t>
      </w:r>
    </w:p>
    <w:p w14:paraId="437E0549" w14:textId="0DB45700" w:rsidR="00872E81" w:rsidRPr="00C01847" w:rsidRDefault="00872E81" w:rsidP="00E317A5">
      <w:pPr>
        <w:pStyle w:val="a7"/>
        <w:rPr>
          <w:rFonts w:ascii="Times New Roman" w:hAnsi="Times New Roman"/>
          <w:szCs w:val="26"/>
        </w:rPr>
      </w:pPr>
      <w:r w:rsidRPr="00C01847">
        <w:rPr>
          <w:rFonts w:ascii="Times New Roman" w:hAnsi="Times New Roman"/>
          <w:szCs w:val="26"/>
        </w:rPr>
        <w:t xml:space="preserve">Частина, що стосується відповідності, </w:t>
      </w:r>
      <w:r w:rsidR="00736949" w:rsidRPr="00C01847">
        <w:rPr>
          <w:rFonts w:ascii="Times New Roman" w:hAnsi="Times New Roman"/>
          <w:szCs w:val="26"/>
        </w:rPr>
        <w:t xml:space="preserve">має </w:t>
      </w:r>
      <w:r w:rsidRPr="00C01847">
        <w:rPr>
          <w:rFonts w:ascii="Times New Roman" w:hAnsi="Times New Roman"/>
          <w:szCs w:val="26"/>
        </w:rPr>
        <w:t>відповіда</w:t>
      </w:r>
      <w:r w:rsidR="00736949" w:rsidRPr="00C01847">
        <w:rPr>
          <w:rFonts w:ascii="Times New Roman" w:hAnsi="Times New Roman"/>
          <w:szCs w:val="26"/>
        </w:rPr>
        <w:t>ти</w:t>
      </w:r>
      <w:r w:rsidRPr="00C01847">
        <w:rPr>
          <w:rFonts w:ascii="Times New Roman" w:hAnsi="Times New Roman"/>
          <w:szCs w:val="26"/>
        </w:rPr>
        <w:t xml:space="preserve"> критеріям, з</w:t>
      </w:r>
      <w:r w:rsidR="004D7D2B" w:rsidRPr="00C01847">
        <w:rPr>
          <w:rFonts w:ascii="Times New Roman" w:hAnsi="Times New Roman"/>
          <w:szCs w:val="26"/>
        </w:rPr>
        <w:t>азначеним у</w:t>
      </w:r>
      <w:r w:rsidRPr="00C01847">
        <w:rPr>
          <w:rFonts w:ascii="Times New Roman" w:hAnsi="Times New Roman"/>
          <w:szCs w:val="26"/>
        </w:rPr>
        <w:t xml:space="preserve"> пунктах 7, 8 цього розділу</w:t>
      </w:r>
      <w:r w:rsidR="004D7D2B" w:rsidRPr="00C01847">
        <w:rPr>
          <w:rFonts w:ascii="Times New Roman" w:hAnsi="Times New Roman"/>
          <w:szCs w:val="26"/>
        </w:rPr>
        <w:t>,</w:t>
      </w:r>
      <w:r w:rsidRPr="00C01847">
        <w:rPr>
          <w:rFonts w:ascii="Times New Roman" w:hAnsi="Times New Roman"/>
          <w:szCs w:val="26"/>
        </w:rPr>
        <w:t xml:space="preserve"> та функціональним </w:t>
      </w:r>
      <w:r w:rsidR="004B25FD" w:rsidRPr="00C01847">
        <w:rPr>
          <w:rFonts w:ascii="Times New Roman" w:hAnsi="Times New Roman"/>
          <w:szCs w:val="26"/>
        </w:rPr>
        <w:t>критеріям, визначеним у пункті 3</w:t>
      </w:r>
      <w:r w:rsidRPr="00C01847">
        <w:rPr>
          <w:rFonts w:ascii="Times New Roman" w:hAnsi="Times New Roman"/>
          <w:szCs w:val="26"/>
        </w:rPr>
        <w:t xml:space="preserve"> </w:t>
      </w:r>
      <w:r w:rsidR="004D7D2B" w:rsidRPr="00C01847">
        <w:rPr>
          <w:rFonts w:ascii="Times New Roman" w:hAnsi="Times New Roman"/>
          <w:szCs w:val="26"/>
        </w:rPr>
        <w:t>додатка</w:t>
      </w:r>
      <w:r w:rsidR="00997416" w:rsidRPr="00C01847">
        <w:rPr>
          <w:rFonts w:ascii="Times New Roman" w:hAnsi="Times New Roman"/>
          <w:szCs w:val="26"/>
        </w:rPr>
        <w:t xml:space="preserve"> до цього Технічного регламенту</w:t>
      </w:r>
      <w:r w:rsidRPr="00C01847">
        <w:rPr>
          <w:rFonts w:ascii="Times New Roman" w:hAnsi="Times New Roman"/>
          <w:szCs w:val="26"/>
        </w:rPr>
        <w:t>.</w:t>
      </w:r>
    </w:p>
    <w:p w14:paraId="549DAC71" w14:textId="21F1FC34" w:rsidR="00872E81" w:rsidRPr="00C01847" w:rsidRDefault="00997416" w:rsidP="00E317A5">
      <w:pPr>
        <w:pStyle w:val="a7"/>
        <w:rPr>
          <w:rFonts w:ascii="Times New Roman" w:hAnsi="Times New Roman"/>
          <w:szCs w:val="26"/>
        </w:rPr>
      </w:pPr>
      <w:r w:rsidRPr="00C01847">
        <w:rPr>
          <w:rFonts w:ascii="Times New Roman" w:hAnsi="Times New Roman"/>
          <w:szCs w:val="26"/>
        </w:rPr>
        <w:t>5. </w:t>
      </w:r>
      <w:r w:rsidR="004D7D2B" w:rsidRPr="00C01847">
        <w:rPr>
          <w:rFonts w:ascii="Times New Roman" w:hAnsi="Times New Roman"/>
          <w:szCs w:val="26"/>
        </w:rPr>
        <w:t>Обов’язковими частинами</w:t>
      </w:r>
      <w:r w:rsidR="00872E81" w:rsidRPr="00C01847">
        <w:rPr>
          <w:rFonts w:ascii="Times New Roman" w:hAnsi="Times New Roman"/>
          <w:szCs w:val="26"/>
        </w:rPr>
        <w:t xml:space="preserve"> технічної документації бази даних</w:t>
      </w:r>
      <w:r w:rsidR="00AA3CDA" w:rsidRPr="00C01847">
        <w:rPr>
          <w:rFonts w:ascii="Times New Roman" w:hAnsi="Times New Roman"/>
          <w:szCs w:val="26"/>
        </w:rPr>
        <w:t xml:space="preserve"> продукції</w:t>
      </w:r>
      <w:r w:rsidR="00C32CA8" w:rsidRPr="00C01847">
        <w:rPr>
          <w:rFonts w:ascii="Times New Roman" w:hAnsi="Times New Roman"/>
          <w:szCs w:val="26"/>
        </w:rPr>
        <w:t xml:space="preserve"> є</w:t>
      </w:r>
      <w:r w:rsidR="00872E81" w:rsidRPr="00C01847">
        <w:rPr>
          <w:rFonts w:ascii="Times New Roman" w:hAnsi="Times New Roman"/>
          <w:szCs w:val="26"/>
        </w:rPr>
        <w:t>:</w:t>
      </w:r>
    </w:p>
    <w:p w14:paraId="3FED4C9C" w14:textId="4E9F4D62" w:rsidR="00872E81" w:rsidRPr="00C00402" w:rsidRDefault="0083644F" w:rsidP="00E5137D">
      <w:pPr>
        <w:pStyle w:val="a7"/>
        <w:rPr>
          <w:rFonts w:ascii="Times New Roman" w:hAnsi="Times New Roman"/>
          <w:szCs w:val="26"/>
        </w:rPr>
      </w:pPr>
      <w:r w:rsidRPr="00C01847">
        <w:rPr>
          <w:rFonts w:ascii="Times New Roman" w:hAnsi="Times New Roman"/>
          <w:szCs w:val="26"/>
        </w:rPr>
        <w:t> </w:t>
      </w:r>
      <w:r w:rsidR="00872E81" w:rsidRPr="00C01847">
        <w:rPr>
          <w:rFonts w:ascii="Times New Roman" w:hAnsi="Times New Roman"/>
          <w:szCs w:val="26"/>
        </w:rPr>
        <w:t>загальний опис моделі, достатній для однозначної та легкої ідентифікації</w:t>
      </w:r>
      <w:r w:rsidR="00872E81" w:rsidRPr="00C00402">
        <w:rPr>
          <w:rFonts w:ascii="Times New Roman" w:hAnsi="Times New Roman"/>
          <w:szCs w:val="26"/>
        </w:rPr>
        <w:t>;</w:t>
      </w:r>
    </w:p>
    <w:p w14:paraId="0DA0C32F" w14:textId="506892ED" w:rsidR="00872E81" w:rsidRPr="00C00402" w:rsidRDefault="0083644F" w:rsidP="00E5137D">
      <w:pPr>
        <w:pStyle w:val="a7"/>
        <w:rPr>
          <w:rFonts w:ascii="Times New Roman" w:hAnsi="Times New Roman"/>
          <w:szCs w:val="26"/>
        </w:rPr>
      </w:pPr>
      <w:r w:rsidRPr="00C00402">
        <w:rPr>
          <w:rFonts w:ascii="Times New Roman" w:hAnsi="Times New Roman"/>
          <w:szCs w:val="26"/>
        </w:rPr>
        <w:lastRenderedPageBreak/>
        <w:t> </w:t>
      </w:r>
      <w:r w:rsidR="00872E81" w:rsidRPr="00C00402">
        <w:rPr>
          <w:rFonts w:ascii="Times New Roman" w:hAnsi="Times New Roman"/>
          <w:szCs w:val="26"/>
        </w:rPr>
        <w:t xml:space="preserve">посилання на застосовані </w:t>
      </w:r>
      <w:r w:rsidR="00E5137D" w:rsidRPr="00C00402">
        <w:rPr>
          <w:rFonts w:ascii="Times New Roman" w:hAnsi="Times New Roman"/>
          <w:szCs w:val="26"/>
        </w:rPr>
        <w:t>національні</w:t>
      </w:r>
      <w:r w:rsidR="00872E81" w:rsidRPr="00C00402">
        <w:rPr>
          <w:rFonts w:ascii="Times New Roman" w:hAnsi="Times New Roman"/>
          <w:szCs w:val="26"/>
        </w:rPr>
        <w:t xml:space="preserve"> стандарти або на інші стандарти, що використовуються в процесі вимірювання;</w:t>
      </w:r>
    </w:p>
    <w:p w14:paraId="6B6C92A0" w14:textId="32D7FC6B" w:rsidR="00872E81" w:rsidRPr="00C00402" w:rsidRDefault="00872E81" w:rsidP="00E5137D">
      <w:pPr>
        <w:pStyle w:val="a7"/>
        <w:rPr>
          <w:rFonts w:ascii="Times New Roman" w:hAnsi="Times New Roman"/>
          <w:szCs w:val="26"/>
        </w:rPr>
      </w:pPr>
      <w:r w:rsidRPr="00C00402">
        <w:rPr>
          <w:rFonts w:ascii="Times New Roman" w:hAnsi="Times New Roman"/>
          <w:szCs w:val="26"/>
        </w:rPr>
        <w:t>конкретні запобіжні заходи, вжиті під час збирання, встановлення, обслуговування чи випробування моделі;</w:t>
      </w:r>
    </w:p>
    <w:p w14:paraId="3F41F8F0" w14:textId="22FB5922" w:rsidR="00872E81" w:rsidRPr="00C00402" w:rsidRDefault="0083644F" w:rsidP="00E5137D">
      <w:pPr>
        <w:pStyle w:val="a7"/>
        <w:rPr>
          <w:rFonts w:ascii="Times New Roman" w:hAnsi="Times New Roman"/>
          <w:szCs w:val="26"/>
        </w:rPr>
      </w:pPr>
      <w:r w:rsidRPr="00C00402">
        <w:rPr>
          <w:rFonts w:ascii="Times New Roman" w:hAnsi="Times New Roman"/>
          <w:szCs w:val="26"/>
        </w:rPr>
        <w:t> </w:t>
      </w:r>
      <w:r w:rsidR="00872E81" w:rsidRPr="00C00402">
        <w:rPr>
          <w:rFonts w:ascii="Times New Roman" w:hAnsi="Times New Roman"/>
          <w:szCs w:val="26"/>
        </w:rPr>
        <w:t>технічні параметри моделі, що вимірюються;</w:t>
      </w:r>
    </w:p>
    <w:p w14:paraId="60F7EFEB" w14:textId="1F97330A" w:rsidR="00872E81" w:rsidRPr="00C00402" w:rsidRDefault="0083644F" w:rsidP="00E5137D">
      <w:pPr>
        <w:pStyle w:val="a7"/>
        <w:rPr>
          <w:rFonts w:ascii="Times New Roman" w:hAnsi="Times New Roman"/>
          <w:szCs w:val="26"/>
        </w:rPr>
      </w:pPr>
      <w:r w:rsidRPr="00C00402">
        <w:rPr>
          <w:rFonts w:ascii="Times New Roman" w:hAnsi="Times New Roman"/>
          <w:szCs w:val="26"/>
        </w:rPr>
        <w:t> </w:t>
      </w:r>
      <w:r w:rsidR="00872E81" w:rsidRPr="00C00402">
        <w:rPr>
          <w:rFonts w:ascii="Times New Roman" w:hAnsi="Times New Roman"/>
          <w:szCs w:val="26"/>
        </w:rPr>
        <w:t>розрахунки параметрів, що вимірюються;</w:t>
      </w:r>
    </w:p>
    <w:p w14:paraId="22BBF752" w14:textId="068DB744" w:rsidR="00872E81" w:rsidRPr="00C00402" w:rsidRDefault="0083644F" w:rsidP="00E5137D">
      <w:pPr>
        <w:pStyle w:val="a7"/>
        <w:rPr>
          <w:rFonts w:ascii="Times New Roman" w:hAnsi="Times New Roman"/>
          <w:szCs w:val="26"/>
        </w:rPr>
      </w:pPr>
      <w:r w:rsidRPr="00C00402">
        <w:rPr>
          <w:rFonts w:ascii="Times New Roman" w:hAnsi="Times New Roman"/>
          <w:szCs w:val="26"/>
        </w:rPr>
        <w:t> </w:t>
      </w:r>
      <w:r w:rsidR="00872E81" w:rsidRPr="00C00402">
        <w:rPr>
          <w:rFonts w:ascii="Times New Roman" w:hAnsi="Times New Roman"/>
          <w:szCs w:val="26"/>
        </w:rPr>
        <w:t xml:space="preserve">умови випробувань, якщо вони не описані достатньою мірою в </w:t>
      </w:r>
      <w:r w:rsidR="00E5137D" w:rsidRPr="00C00402">
        <w:rPr>
          <w:rFonts w:ascii="Times New Roman" w:hAnsi="Times New Roman"/>
          <w:szCs w:val="26"/>
        </w:rPr>
        <w:t>національних</w:t>
      </w:r>
      <w:r w:rsidR="00872E81" w:rsidRPr="00C00402">
        <w:rPr>
          <w:rFonts w:ascii="Times New Roman" w:hAnsi="Times New Roman"/>
          <w:szCs w:val="26"/>
        </w:rPr>
        <w:t xml:space="preserve"> стандартах або в інших стандартах, що використовуються в процесі вимірювання.</w:t>
      </w:r>
    </w:p>
    <w:p w14:paraId="200BBC50" w14:textId="77777777" w:rsidR="00872E81" w:rsidRPr="00564D40" w:rsidRDefault="00872E81" w:rsidP="00E317A5">
      <w:pPr>
        <w:pStyle w:val="a7"/>
        <w:rPr>
          <w:rFonts w:ascii="Times New Roman" w:hAnsi="Times New Roman"/>
          <w:szCs w:val="26"/>
        </w:rPr>
      </w:pPr>
      <w:r w:rsidRPr="00C00402">
        <w:rPr>
          <w:rFonts w:ascii="Times New Roman" w:hAnsi="Times New Roman"/>
          <w:szCs w:val="26"/>
        </w:rPr>
        <w:t xml:space="preserve">Крім того, постачальник може добровільно </w:t>
      </w:r>
      <w:r w:rsidR="00E5137D" w:rsidRPr="00C00402">
        <w:rPr>
          <w:rFonts w:ascii="Times New Roman" w:hAnsi="Times New Roman"/>
          <w:szCs w:val="26"/>
        </w:rPr>
        <w:t>за</w:t>
      </w:r>
      <w:r w:rsidRPr="00C00402">
        <w:rPr>
          <w:rFonts w:ascii="Times New Roman" w:hAnsi="Times New Roman"/>
          <w:szCs w:val="26"/>
        </w:rPr>
        <w:t xml:space="preserve">вантажувати до бази даних частини </w:t>
      </w:r>
      <w:r w:rsidRPr="00564D40">
        <w:rPr>
          <w:rFonts w:ascii="Times New Roman" w:hAnsi="Times New Roman"/>
          <w:szCs w:val="26"/>
        </w:rPr>
        <w:t>технічної документації.</w:t>
      </w:r>
    </w:p>
    <w:p w14:paraId="7D441363" w14:textId="0EB9DA83" w:rsidR="001C0605" w:rsidRPr="00564D40" w:rsidRDefault="001C0605" w:rsidP="00E317A5">
      <w:pPr>
        <w:pStyle w:val="a7"/>
        <w:rPr>
          <w:rFonts w:ascii="Times New Roman" w:hAnsi="Times New Roman"/>
          <w:szCs w:val="26"/>
        </w:rPr>
      </w:pPr>
      <w:r w:rsidRPr="00564D40">
        <w:rPr>
          <w:rFonts w:ascii="Times New Roman" w:hAnsi="Times New Roman"/>
          <w:szCs w:val="26"/>
        </w:rPr>
        <w:t>6.</w:t>
      </w:r>
      <w:r w:rsidR="005A0859" w:rsidRPr="00564D40">
        <w:rPr>
          <w:rFonts w:ascii="Times New Roman" w:hAnsi="Times New Roman"/>
          <w:szCs w:val="26"/>
        </w:rPr>
        <w:t> </w:t>
      </w:r>
      <w:r w:rsidR="00DB7D1D" w:rsidRPr="00564D40">
        <w:rPr>
          <w:rFonts w:ascii="Times New Roman" w:hAnsi="Times New Roman"/>
          <w:szCs w:val="26"/>
        </w:rPr>
        <w:t>У разі, якщо</w:t>
      </w:r>
      <w:r w:rsidRPr="00564D40">
        <w:rPr>
          <w:rFonts w:ascii="Times New Roman" w:hAnsi="Times New Roman"/>
          <w:szCs w:val="26"/>
        </w:rPr>
        <w:t xml:space="preserve"> дані</w:t>
      </w:r>
      <w:r w:rsidR="00DB7D1D" w:rsidRPr="00564D40">
        <w:rPr>
          <w:rFonts w:ascii="Times New Roman" w:hAnsi="Times New Roman"/>
          <w:szCs w:val="26"/>
        </w:rPr>
        <w:t xml:space="preserve"> в базі даних проду</w:t>
      </w:r>
      <w:r w:rsidR="00A917C2" w:rsidRPr="00564D40">
        <w:rPr>
          <w:rFonts w:ascii="Times New Roman" w:hAnsi="Times New Roman"/>
          <w:szCs w:val="26"/>
        </w:rPr>
        <w:t>кції</w:t>
      </w:r>
      <w:r w:rsidR="00DB7D1D" w:rsidRPr="00564D40">
        <w:rPr>
          <w:rFonts w:ascii="Times New Roman" w:hAnsi="Times New Roman"/>
          <w:szCs w:val="26"/>
        </w:rPr>
        <w:t xml:space="preserve"> відрізняються від тих</w:t>
      </w:r>
      <w:r w:rsidRPr="00564D40">
        <w:rPr>
          <w:rFonts w:ascii="Times New Roman" w:hAnsi="Times New Roman"/>
          <w:szCs w:val="26"/>
        </w:rPr>
        <w:t xml:space="preserve">, </w:t>
      </w:r>
      <w:r w:rsidR="00DB7D1D" w:rsidRPr="00564D40">
        <w:rPr>
          <w:rFonts w:ascii="Times New Roman" w:hAnsi="Times New Roman"/>
          <w:szCs w:val="26"/>
        </w:rPr>
        <w:t>що</w:t>
      </w:r>
      <w:r w:rsidRPr="00564D40">
        <w:rPr>
          <w:rFonts w:ascii="Times New Roman" w:hAnsi="Times New Roman"/>
          <w:szCs w:val="26"/>
        </w:rPr>
        <w:t xml:space="preserve"> визначені у пункті 5</w:t>
      </w:r>
      <w:r w:rsidR="00590AED" w:rsidRPr="00564D40">
        <w:rPr>
          <w:rFonts w:ascii="Times New Roman" w:hAnsi="Times New Roman"/>
          <w:szCs w:val="26"/>
        </w:rPr>
        <w:t xml:space="preserve"> цього розділу</w:t>
      </w:r>
      <w:r w:rsidRPr="00564D40">
        <w:rPr>
          <w:rFonts w:ascii="Times New Roman" w:hAnsi="Times New Roman"/>
          <w:szCs w:val="26"/>
        </w:rPr>
        <w:t>, або недоступні у відкритій частині бази даних</w:t>
      </w:r>
      <w:r w:rsidR="00DB7D1D" w:rsidRPr="00564D40">
        <w:rPr>
          <w:rFonts w:ascii="Times New Roman" w:hAnsi="Times New Roman"/>
          <w:szCs w:val="26"/>
        </w:rPr>
        <w:t xml:space="preserve"> продук</w:t>
      </w:r>
      <w:r w:rsidR="00A917C2" w:rsidRPr="00564D40">
        <w:rPr>
          <w:rFonts w:ascii="Times New Roman" w:hAnsi="Times New Roman"/>
          <w:szCs w:val="26"/>
        </w:rPr>
        <w:t>ції</w:t>
      </w:r>
      <w:r w:rsidRPr="00564D40">
        <w:rPr>
          <w:rFonts w:ascii="Times New Roman" w:hAnsi="Times New Roman"/>
          <w:szCs w:val="26"/>
        </w:rPr>
        <w:t xml:space="preserve">, </w:t>
      </w:r>
      <w:proofErr w:type="spellStart"/>
      <w:r w:rsidR="00762A53">
        <w:rPr>
          <w:rFonts w:ascii="Times New Roman" w:hAnsi="Times New Roman"/>
          <w:szCs w:val="26"/>
        </w:rPr>
        <w:t>Д</w:t>
      </w:r>
      <w:r w:rsidR="000A3F90">
        <w:rPr>
          <w:rFonts w:ascii="Times New Roman" w:hAnsi="Times New Roman"/>
          <w:szCs w:val="26"/>
        </w:rPr>
        <w:t>ерженергоефективності</w:t>
      </w:r>
      <w:proofErr w:type="spellEnd"/>
      <w:r w:rsidR="00886DDB" w:rsidRPr="00564D40">
        <w:rPr>
          <w:rFonts w:ascii="Times New Roman" w:hAnsi="Times New Roman"/>
          <w:szCs w:val="26"/>
        </w:rPr>
        <w:t xml:space="preserve"> та </w:t>
      </w:r>
      <w:r w:rsidRPr="00564D40">
        <w:rPr>
          <w:rFonts w:ascii="Times New Roman" w:hAnsi="Times New Roman"/>
          <w:szCs w:val="26"/>
        </w:rPr>
        <w:t>орган</w:t>
      </w:r>
      <w:r w:rsidR="00DB7D1D" w:rsidRPr="00564D40">
        <w:rPr>
          <w:rFonts w:ascii="Times New Roman" w:hAnsi="Times New Roman"/>
          <w:szCs w:val="26"/>
        </w:rPr>
        <w:t>и</w:t>
      </w:r>
      <w:r w:rsidRPr="00564D40">
        <w:rPr>
          <w:rFonts w:ascii="Times New Roman" w:hAnsi="Times New Roman"/>
          <w:szCs w:val="26"/>
        </w:rPr>
        <w:t xml:space="preserve"> державного ринкового нагляду</w:t>
      </w:r>
      <w:r w:rsidR="00DB7D1D" w:rsidRPr="00564D40">
        <w:rPr>
          <w:rFonts w:ascii="Times New Roman" w:hAnsi="Times New Roman"/>
          <w:szCs w:val="26"/>
        </w:rPr>
        <w:t xml:space="preserve"> можуть отримати такі</w:t>
      </w:r>
      <w:r w:rsidR="00C850BF" w:rsidRPr="00564D40">
        <w:rPr>
          <w:rFonts w:ascii="Times New Roman" w:hAnsi="Times New Roman"/>
          <w:szCs w:val="26"/>
        </w:rPr>
        <w:t xml:space="preserve"> дані</w:t>
      </w:r>
      <w:r w:rsidR="00DB7D1D" w:rsidRPr="00564D40">
        <w:rPr>
          <w:rFonts w:ascii="Times New Roman" w:hAnsi="Times New Roman"/>
          <w:szCs w:val="26"/>
        </w:rPr>
        <w:t xml:space="preserve"> від постачальника</w:t>
      </w:r>
      <w:r w:rsidRPr="00564D40">
        <w:rPr>
          <w:rFonts w:ascii="Times New Roman" w:hAnsi="Times New Roman"/>
          <w:szCs w:val="26"/>
        </w:rPr>
        <w:t xml:space="preserve"> для здійснення своїх обов’язків згідно з цим Технічним регламентом.</w:t>
      </w:r>
    </w:p>
    <w:p w14:paraId="37A8C45C" w14:textId="77777777" w:rsidR="005C0391" w:rsidRPr="00C00402" w:rsidRDefault="00A917C2" w:rsidP="00E317A5">
      <w:pPr>
        <w:pStyle w:val="a7"/>
        <w:rPr>
          <w:rFonts w:ascii="Times New Roman" w:hAnsi="Times New Roman"/>
          <w:szCs w:val="26"/>
        </w:rPr>
      </w:pPr>
      <w:r w:rsidRPr="00564D40">
        <w:rPr>
          <w:rFonts w:ascii="Times New Roman" w:hAnsi="Times New Roman"/>
          <w:szCs w:val="26"/>
        </w:rPr>
        <w:t>7. </w:t>
      </w:r>
      <w:r w:rsidR="005C0391" w:rsidRPr="00564D40">
        <w:rPr>
          <w:rFonts w:ascii="Times New Roman" w:hAnsi="Times New Roman"/>
          <w:szCs w:val="26"/>
        </w:rPr>
        <w:t>База даних продук</w:t>
      </w:r>
      <w:r w:rsidR="00191014" w:rsidRPr="00564D40">
        <w:rPr>
          <w:rFonts w:ascii="Times New Roman" w:hAnsi="Times New Roman"/>
          <w:szCs w:val="26"/>
        </w:rPr>
        <w:t>ції</w:t>
      </w:r>
      <w:r w:rsidR="005C0391" w:rsidRPr="00564D40">
        <w:rPr>
          <w:rFonts w:ascii="Times New Roman" w:hAnsi="Times New Roman"/>
          <w:szCs w:val="26"/>
        </w:rPr>
        <w:t xml:space="preserve"> створюєт</w:t>
      </w:r>
      <w:r w:rsidR="00466291" w:rsidRPr="00564D40">
        <w:rPr>
          <w:rFonts w:ascii="Times New Roman" w:hAnsi="Times New Roman"/>
          <w:szCs w:val="26"/>
        </w:rPr>
        <w:t>ься відповідно до таких</w:t>
      </w:r>
      <w:r w:rsidR="00466291" w:rsidRPr="00C00402">
        <w:rPr>
          <w:rFonts w:ascii="Times New Roman" w:hAnsi="Times New Roman"/>
          <w:szCs w:val="26"/>
        </w:rPr>
        <w:t xml:space="preserve"> критерії</w:t>
      </w:r>
      <w:r w:rsidR="005C0391" w:rsidRPr="00C00402">
        <w:rPr>
          <w:rFonts w:ascii="Times New Roman" w:hAnsi="Times New Roman"/>
          <w:szCs w:val="26"/>
        </w:rPr>
        <w:t>в:</w:t>
      </w:r>
    </w:p>
    <w:p w14:paraId="6081DFF3" w14:textId="23BDA148" w:rsidR="005C0391" w:rsidRPr="00C00402" w:rsidRDefault="00A917C2" w:rsidP="00E317A5">
      <w:pPr>
        <w:pStyle w:val="a7"/>
        <w:rPr>
          <w:rFonts w:ascii="Times New Roman" w:hAnsi="Times New Roman"/>
          <w:szCs w:val="26"/>
        </w:rPr>
      </w:pPr>
      <w:r w:rsidRPr="00C00402">
        <w:rPr>
          <w:rFonts w:ascii="Times New Roman" w:hAnsi="Times New Roman"/>
          <w:szCs w:val="26"/>
        </w:rPr>
        <w:t> </w:t>
      </w:r>
      <w:r w:rsidR="00466291" w:rsidRPr="00C00402">
        <w:rPr>
          <w:rFonts w:ascii="Times New Roman" w:hAnsi="Times New Roman"/>
          <w:szCs w:val="26"/>
        </w:rPr>
        <w:t>м</w:t>
      </w:r>
      <w:r w:rsidR="005C0391" w:rsidRPr="00C00402">
        <w:rPr>
          <w:rFonts w:ascii="Times New Roman" w:hAnsi="Times New Roman"/>
          <w:szCs w:val="26"/>
        </w:rPr>
        <w:t>інімізація</w:t>
      </w:r>
      <w:r w:rsidR="00466291" w:rsidRPr="00C00402">
        <w:rPr>
          <w:rFonts w:ascii="Times New Roman" w:hAnsi="Times New Roman"/>
          <w:szCs w:val="26"/>
        </w:rPr>
        <w:t xml:space="preserve"> адміністративного тягаря для постачальника та інших користувачів бази даних;</w:t>
      </w:r>
    </w:p>
    <w:p w14:paraId="71796802" w14:textId="224E98BC" w:rsidR="00466291" w:rsidRPr="00C00402" w:rsidRDefault="00466291" w:rsidP="00E317A5">
      <w:pPr>
        <w:pStyle w:val="a7"/>
        <w:rPr>
          <w:rFonts w:ascii="Times New Roman" w:hAnsi="Times New Roman"/>
          <w:szCs w:val="26"/>
        </w:rPr>
      </w:pPr>
      <w:r w:rsidRPr="00C00402">
        <w:rPr>
          <w:rFonts w:ascii="Times New Roman" w:hAnsi="Times New Roman"/>
          <w:szCs w:val="26"/>
        </w:rPr>
        <w:t>зручність для користувача та результативність за витратами;</w:t>
      </w:r>
    </w:p>
    <w:p w14:paraId="599802CC" w14:textId="3C462FFA" w:rsidR="00466291" w:rsidRPr="00C00402" w:rsidRDefault="00A917C2" w:rsidP="00E317A5">
      <w:pPr>
        <w:pStyle w:val="a7"/>
        <w:rPr>
          <w:rFonts w:ascii="Times New Roman" w:hAnsi="Times New Roman"/>
          <w:szCs w:val="26"/>
        </w:rPr>
      </w:pPr>
      <w:r w:rsidRPr="00C00402">
        <w:rPr>
          <w:rFonts w:ascii="Times New Roman" w:hAnsi="Times New Roman"/>
          <w:szCs w:val="26"/>
        </w:rPr>
        <w:t> </w:t>
      </w:r>
      <w:r w:rsidR="00466291" w:rsidRPr="00C00402">
        <w:rPr>
          <w:rFonts w:ascii="Times New Roman" w:hAnsi="Times New Roman"/>
          <w:szCs w:val="26"/>
        </w:rPr>
        <w:t>автоматичне уникнення надмірної реєстрації.</w:t>
      </w:r>
    </w:p>
    <w:p w14:paraId="37B01F81" w14:textId="77777777" w:rsidR="001C0605" w:rsidRPr="00C00402" w:rsidRDefault="00A917C2" w:rsidP="00E317A5">
      <w:pPr>
        <w:pStyle w:val="a7"/>
        <w:rPr>
          <w:rFonts w:ascii="Times New Roman" w:hAnsi="Times New Roman"/>
          <w:szCs w:val="26"/>
        </w:rPr>
      </w:pPr>
      <w:r w:rsidRPr="00C00402">
        <w:rPr>
          <w:rFonts w:ascii="Times New Roman" w:hAnsi="Times New Roman"/>
          <w:szCs w:val="26"/>
        </w:rPr>
        <w:t>8. </w:t>
      </w:r>
      <w:r w:rsidR="001C0605" w:rsidRPr="00C00402">
        <w:rPr>
          <w:rFonts w:ascii="Times New Roman" w:hAnsi="Times New Roman"/>
          <w:szCs w:val="26"/>
        </w:rPr>
        <w:t>Частина бази даних продук</w:t>
      </w:r>
      <w:r w:rsidR="00562964" w:rsidRPr="00C00402">
        <w:rPr>
          <w:rFonts w:ascii="Times New Roman" w:hAnsi="Times New Roman"/>
          <w:szCs w:val="26"/>
        </w:rPr>
        <w:t>ції</w:t>
      </w:r>
      <w:r w:rsidR="001C0605" w:rsidRPr="00C00402">
        <w:rPr>
          <w:rFonts w:ascii="Times New Roman" w:hAnsi="Times New Roman"/>
          <w:szCs w:val="26"/>
        </w:rPr>
        <w:t>, що стосується відповідності, створюється відповідно до таких критеріїв:</w:t>
      </w:r>
    </w:p>
    <w:p w14:paraId="7AB57811" w14:textId="4F9993F6" w:rsidR="001C0605" w:rsidRPr="00C00402" w:rsidRDefault="00A917C2" w:rsidP="00E317A5">
      <w:pPr>
        <w:pStyle w:val="a7"/>
        <w:rPr>
          <w:rFonts w:ascii="Times New Roman" w:hAnsi="Times New Roman"/>
          <w:szCs w:val="26"/>
        </w:rPr>
      </w:pPr>
      <w:r w:rsidRPr="00C00402">
        <w:rPr>
          <w:rFonts w:ascii="Times New Roman" w:hAnsi="Times New Roman"/>
          <w:szCs w:val="26"/>
        </w:rPr>
        <w:t> </w:t>
      </w:r>
      <w:r w:rsidR="001C0605" w:rsidRPr="00C00402">
        <w:rPr>
          <w:rFonts w:ascii="Times New Roman" w:hAnsi="Times New Roman"/>
          <w:szCs w:val="26"/>
        </w:rPr>
        <w:t>захист від нецільового використання та убезпечення конфіденційності інформації шляхом суворих заходів безпеки;</w:t>
      </w:r>
    </w:p>
    <w:p w14:paraId="1ECC2D12" w14:textId="51CE1D88" w:rsidR="001C0605" w:rsidRPr="00C00402" w:rsidRDefault="00A917C2" w:rsidP="00E317A5">
      <w:pPr>
        <w:pStyle w:val="a7"/>
        <w:rPr>
          <w:rFonts w:ascii="Times New Roman" w:hAnsi="Times New Roman"/>
          <w:szCs w:val="26"/>
        </w:rPr>
      </w:pPr>
      <w:r w:rsidRPr="00C00402">
        <w:rPr>
          <w:rFonts w:ascii="Times New Roman" w:hAnsi="Times New Roman"/>
          <w:szCs w:val="26"/>
        </w:rPr>
        <w:t> </w:t>
      </w:r>
      <w:r w:rsidR="001C0605" w:rsidRPr="00C00402">
        <w:rPr>
          <w:rFonts w:ascii="Times New Roman" w:hAnsi="Times New Roman"/>
          <w:szCs w:val="26"/>
        </w:rPr>
        <w:t>права доступу на основі принципу службової необхідності;</w:t>
      </w:r>
    </w:p>
    <w:p w14:paraId="19E9DFFC" w14:textId="6B4FCA16" w:rsidR="001C0605" w:rsidRPr="00C00402" w:rsidRDefault="00A917C2" w:rsidP="00E317A5">
      <w:pPr>
        <w:pStyle w:val="a7"/>
        <w:rPr>
          <w:rFonts w:ascii="Times New Roman" w:hAnsi="Times New Roman"/>
          <w:szCs w:val="26"/>
        </w:rPr>
      </w:pPr>
      <w:r w:rsidRPr="00C00402">
        <w:rPr>
          <w:rFonts w:ascii="Times New Roman" w:hAnsi="Times New Roman"/>
          <w:szCs w:val="26"/>
        </w:rPr>
        <w:t> </w:t>
      </w:r>
      <w:r w:rsidR="001C0605" w:rsidRPr="00C00402">
        <w:rPr>
          <w:rFonts w:ascii="Times New Roman" w:hAnsi="Times New Roman"/>
          <w:szCs w:val="26"/>
        </w:rPr>
        <w:t>опрацювання персональних даних;</w:t>
      </w:r>
    </w:p>
    <w:p w14:paraId="3C429539" w14:textId="6F08AC78" w:rsidR="001C0605" w:rsidRPr="00C00402" w:rsidRDefault="00A917C2" w:rsidP="00E317A5">
      <w:pPr>
        <w:pStyle w:val="a7"/>
        <w:rPr>
          <w:rFonts w:ascii="Times New Roman" w:hAnsi="Times New Roman"/>
          <w:szCs w:val="26"/>
        </w:rPr>
      </w:pPr>
      <w:r w:rsidRPr="00C00402">
        <w:rPr>
          <w:rFonts w:ascii="Times New Roman" w:hAnsi="Times New Roman"/>
          <w:szCs w:val="26"/>
        </w:rPr>
        <w:t> </w:t>
      </w:r>
      <w:r w:rsidR="001C0605" w:rsidRPr="00C00402">
        <w:rPr>
          <w:rFonts w:ascii="Times New Roman" w:hAnsi="Times New Roman"/>
          <w:szCs w:val="26"/>
        </w:rPr>
        <w:t>обмеження доступу до даних за обсягом для запобігання копіюванню великих масивів даних;</w:t>
      </w:r>
    </w:p>
    <w:p w14:paraId="61637AE8" w14:textId="3ACD68D0" w:rsidR="001C0605" w:rsidRPr="00C00402" w:rsidRDefault="00A917C2" w:rsidP="00E317A5">
      <w:pPr>
        <w:pStyle w:val="a7"/>
        <w:rPr>
          <w:rFonts w:ascii="Times New Roman" w:hAnsi="Times New Roman"/>
          <w:szCs w:val="26"/>
        </w:rPr>
      </w:pPr>
      <w:r w:rsidRPr="00C00402">
        <w:rPr>
          <w:rFonts w:ascii="Times New Roman" w:hAnsi="Times New Roman"/>
          <w:szCs w:val="26"/>
        </w:rPr>
        <w:t> </w:t>
      </w:r>
      <w:r w:rsidR="001C0605" w:rsidRPr="00C00402">
        <w:rPr>
          <w:rFonts w:ascii="Times New Roman" w:hAnsi="Times New Roman"/>
          <w:szCs w:val="26"/>
        </w:rPr>
        <w:t>відстеження доступу до даних для постачальника відповідно до технічної документації.</w:t>
      </w:r>
    </w:p>
    <w:p w14:paraId="406EEFE5" w14:textId="77777777" w:rsidR="00036E72" w:rsidRPr="00C00402" w:rsidRDefault="00A917C2" w:rsidP="00E317A5">
      <w:pPr>
        <w:pStyle w:val="a7"/>
        <w:rPr>
          <w:rFonts w:ascii="Times New Roman" w:hAnsi="Times New Roman"/>
          <w:szCs w:val="26"/>
        </w:rPr>
      </w:pPr>
      <w:r w:rsidRPr="00C00402">
        <w:rPr>
          <w:rFonts w:ascii="Times New Roman" w:hAnsi="Times New Roman"/>
          <w:szCs w:val="26"/>
        </w:rPr>
        <w:t>9. </w:t>
      </w:r>
      <w:r w:rsidR="00036E72" w:rsidRPr="00C00402">
        <w:rPr>
          <w:rFonts w:ascii="Times New Roman" w:hAnsi="Times New Roman"/>
          <w:szCs w:val="26"/>
        </w:rPr>
        <w:t>Рівень конфіденційності</w:t>
      </w:r>
      <w:r w:rsidR="00BB1B83" w:rsidRPr="00C00402">
        <w:rPr>
          <w:rFonts w:ascii="Times New Roman" w:hAnsi="Times New Roman"/>
          <w:szCs w:val="26"/>
        </w:rPr>
        <w:t xml:space="preserve"> має</w:t>
      </w:r>
      <w:r w:rsidR="00036E72" w:rsidRPr="00C00402">
        <w:rPr>
          <w:rFonts w:ascii="Times New Roman" w:hAnsi="Times New Roman"/>
          <w:szCs w:val="26"/>
        </w:rPr>
        <w:t xml:space="preserve"> відображати потенційну шкоду внаслідок несанкціонованого доступу до таких даних неуповноваженими особами.</w:t>
      </w:r>
    </w:p>
    <w:p w14:paraId="7AF60751" w14:textId="77777777" w:rsidR="00B357A9" w:rsidRPr="00564D40" w:rsidRDefault="00A917C2" w:rsidP="00E317A5">
      <w:pPr>
        <w:pStyle w:val="a7"/>
        <w:rPr>
          <w:rFonts w:ascii="Times New Roman" w:hAnsi="Times New Roman"/>
          <w:szCs w:val="26"/>
        </w:rPr>
      </w:pPr>
      <w:r w:rsidRPr="00564D40">
        <w:rPr>
          <w:rFonts w:ascii="Times New Roman" w:hAnsi="Times New Roman"/>
          <w:szCs w:val="26"/>
        </w:rPr>
        <w:t>10. </w:t>
      </w:r>
      <w:r w:rsidR="00B357A9" w:rsidRPr="00564D40">
        <w:rPr>
          <w:rFonts w:ascii="Times New Roman" w:hAnsi="Times New Roman"/>
          <w:szCs w:val="26"/>
        </w:rPr>
        <w:t>Постачальник повинен мати доступ до інформації, яку він вносить до бази даних продук</w:t>
      </w:r>
      <w:r w:rsidR="00854A83" w:rsidRPr="00564D40">
        <w:rPr>
          <w:rFonts w:ascii="Times New Roman" w:hAnsi="Times New Roman"/>
          <w:szCs w:val="26"/>
        </w:rPr>
        <w:t>ції</w:t>
      </w:r>
      <w:r w:rsidR="00B357A9" w:rsidRPr="00564D40">
        <w:rPr>
          <w:rFonts w:ascii="Times New Roman" w:hAnsi="Times New Roman"/>
          <w:szCs w:val="26"/>
        </w:rPr>
        <w:t xml:space="preserve"> на підставі пунктів 1 і 2 розділу</w:t>
      </w:r>
      <w:r w:rsidR="00FA6C1A" w:rsidRPr="00564D40">
        <w:rPr>
          <w:rFonts w:ascii="Times New Roman" w:hAnsi="Times New Roman"/>
          <w:szCs w:val="26"/>
        </w:rPr>
        <w:t xml:space="preserve"> IV</w:t>
      </w:r>
      <w:r w:rsidRPr="00564D40">
        <w:rPr>
          <w:rFonts w:ascii="Times New Roman" w:hAnsi="Times New Roman"/>
          <w:szCs w:val="26"/>
        </w:rPr>
        <w:t xml:space="preserve"> цього Технічного регламенту</w:t>
      </w:r>
      <w:r w:rsidR="00B357A9" w:rsidRPr="00564D40">
        <w:rPr>
          <w:rFonts w:ascii="Times New Roman" w:hAnsi="Times New Roman"/>
          <w:szCs w:val="26"/>
        </w:rPr>
        <w:t>, і прав</w:t>
      </w:r>
      <w:r w:rsidR="00DB7D1D" w:rsidRPr="00564D40">
        <w:rPr>
          <w:rFonts w:ascii="Times New Roman" w:hAnsi="Times New Roman"/>
          <w:szCs w:val="26"/>
        </w:rPr>
        <w:t>о</w:t>
      </w:r>
      <w:r w:rsidR="00B357A9" w:rsidRPr="00564D40">
        <w:rPr>
          <w:rFonts w:ascii="Times New Roman" w:hAnsi="Times New Roman"/>
          <w:szCs w:val="26"/>
        </w:rPr>
        <w:t xml:space="preserve"> її редагування.</w:t>
      </w:r>
    </w:p>
    <w:p w14:paraId="4B83BA8B" w14:textId="77777777" w:rsidR="00B357A9" w:rsidRPr="00564D40" w:rsidRDefault="00B357A9" w:rsidP="00E317A5">
      <w:pPr>
        <w:pStyle w:val="a7"/>
        <w:rPr>
          <w:rFonts w:ascii="Times New Roman" w:hAnsi="Times New Roman"/>
          <w:szCs w:val="26"/>
        </w:rPr>
      </w:pPr>
      <w:r w:rsidRPr="00564D40">
        <w:rPr>
          <w:rFonts w:ascii="Times New Roman" w:hAnsi="Times New Roman"/>
          <w:szCs w:val="26"/>
        </w:rPr>
        <w:t>Запис змін разом із відстеженням дати будь-якого редагування зберігається для цілей державного ринкового нагляду.</w:t>
      </w:r>
    </w:p>
    <w:p w14:paraId="179833C0" w14:textId="77777777" w:rsidR="00BB1B83" w:rsidRPr="00564D40" w:rsidRDefault="00A917C2" w:rsidP="00E317A5">
      <w:pPr>
        <w:pStyle w:val="a7"/>
        <w:rPr>
          <w:rFonts w:ascii="Times New Roman" w:hAnsi="Times New Roman"/>
          <w:szCs w:val="26"/>
        </w:rPr>
      </w:pPr>
      <w:r w:rsidRPr="00564D40">
        <w:rPr>
          <w:rFonts w:ascii="Times New Roman" w:hAnsi="Times New Roman"/>
          <w:szCs w:val="26"/>
        </w:rPr>
        <w:t>11. </w:t>
      </w:r>
      <w:r w:rsidR="00B357A9" w:rsidRPr="00564D40">
        <w:rPr>
          <w:rFonts w:ascii="Times New Roman" w:hAnsi="Times New Roman"/>
          <w:szCs w:val="26"/>
        </w:rPr>
        <w:t>Споживачі, які використовують відкриту частину бази даних продук</w:t>
      </w:r>
      <w:r w:rsidR="00562964" w:rsidRPr="00564D40">
        <w:rPr>
          <w:rFonts w:ascii="Times New Roman" w:hAnsi="Times New Roman"/>
          <w:szCs w:val="26"/>
        </w:rPr>
        <w:t>ції</w:t>
      </w:r>
      <w:r w:rsidR="00B357A9" w:rsidRPr="00564D40">
        <w:rPr>
          <w:rFonts w:ascii="Times New Roman" w:hAnsi="Times New Roman"/>
          <w:szCs w:val="26"/>
        </w:rPr>
        <w:t xml:space="preserve">, повинні мати змогу легко ідентифікувати найкращий клас енергоспоживання, </w:t>
      </w:r>
      <w:r w:rsidR="00B357A9" w:rsidRPr="00564D40">
        <w:rPr>
          <w:rFonts w:ascii="Times New Roman" w:hAnsi="Times New Roman"/>
          <w:szCs w:val="26"/>
        </w:rPr>
        <w:lastRenderedPageBreak/>
        <w:t>заповнений для кожної групи продук</w:t>
      </w:r>
      <w:r w:rsidRPr="00564D40">
        <w:rPr>
          <w:rFonts w:ascii="Times New Roman" w:hAnsi="Times New Roman"/>
          <w:szCs w:val="26"/>
        </w:rPr>
        <w:t>ції</w:t>
      </w:r>
      <w:r w:rsidR="00B357A9" w:rsidRPr="00564D40">
        <w:rPr>
          <w:rFonts w:ascii="Times New Roman" w:hAnsi="Times New Roman"/>
          <w:szCs w:val="26"/>
        </w:rPr>
        <w:t>, що даватиме їм змогу порівнювати характеристики моделей і обирати найбільш енергоефективн</w:t>
      </w:r>
      <w:r w:rsidR="00562964" w:rsidRPr="00564D40">
        <w:rPr>
          <w:rFonts w:ascii="Times New Roman" w:hAnsi="Times New Roman"/>
          <w:szCs w:val="26"/>
        </w:rPr>
        <w:t>у</w:t>
      </w:r>
      <w:r w:rsidR="00B357A9" w:rsidRPr="00564D40">
        <w:rPr>
          <w:rFonts w:ascii="Times New Roman" w:hAnsi="Times New Roman"/>
          <w:szCs w:val="26"/>
        </w:rPr>
        <w:t xml:space="preserve"> продук</w:t>
      </w:r>
      <w:r w:rsidR="00562964" w:rsidRPr="00564D40">
        <w:rPr>
          <w:rFonts w:ascii="Times New Roman" w:hAnsi="Times New Roman"/>
          <w:szCs w:val="26"/>
        </w:rPr>
        <w:t>цію</w:t>
      </w:r>
      <w:r w:rsidR="00B357A9" w:rsidRPr="00564D40">
        <w:rPr>
          <w:rFonts w:ascii="Times New Roman" w:hAnsi="Times New Roman"/>
          <w:szCs w:val="26"/>
        </w:rPr>
        <w:t>.</w:t>
      </w:r>
    </w:p>
    <w:p w14:paraId="45060AA4" w14:textId="25FC0005" w:rsidR="001F11FB" w:rsidRPr="00C00402" w:rsidRDefault="00A917C2" w:rsidP="005D4DBE">
      <w:pPr>
        <w:pStyle w:val="a7"/>
        <w:rPr>
          <w:rFonts w:ascii="Times New Roman" w:hAnsi="Times New Roman"/>
          <w:szCs w:val="26"/>
        </w:rPr>
      </w:pPr>
      <w:r w:rsidRPr="00564D40">
        <w:rPr>
          <w:rFonts w:ascii="Times New Roman" w:hAnsi="Times New Roman"/>
          <w:szCs w:val="26"/>
        </w:rPr>
        <w:t>12. </w:t>
      </w:r>
      <w:r w:rsidR="001F11FB" w:rsidRPr="00564D40">
        <w:rPr>
          <w:rFonts w:ascii="Times New Roman" w:hAnsi="Times New Roman"/>
          <w:szCs w:val="26"/>
        </w:rPr>
        <w:t>Суб’єктом створення</w:t>
      </w:r>
      <w:r w:rsidR="00854A83" w:rsidRPr="00564D40">
        <w:rPr>
          <w:rFonts w:ascii="Times New Roman" w:hAnsi="Times New Roman"/>
          <w:szCs w:val="26"/>
        </w:rPr>
        <w:t xml:space="preserve">, ведення та функціонування </w:t>
      </w:r>
      <w:r w:rsidR="001F11FB" w:rsidRPr="00564D40">
        <w:rPr>
          <w:rFonts w:ascii="Times New Roman" w:hAnsi="Times New Roman"/>
          <w:szCs w:val="26"/>
        </w:rPr>
        <w:t>б</w:t>
      </w:r>
      <w:r w:rsidR="00EC5FC2" w:rsidRPr="00564D40">
        <w:rPr>
          <w:rFonts w:ascii="Times New Roman" w:hAnsi="Times New Roman"/>
          <w:szCs w:val="26"/>
        </w:rPr>
        <w:t xml:space="preserve">ази даних </w:t>
      </w:r>
      <w:proofErr w:type="spellStart"/>
      <w:r w:rsidR="00EC5FC2" w:rsidRPr="00564D40">
        <w:rPr>
          <w:rFonts w:ascii="Times New Roman" w:hAnsi="Times New Roman"/>
          <w:szCs w:val="26"/>
        </w:rPr>
        <w:t>енергоспоживчої</w:t>
      </w:r>
      <w:proofErr w:type="spellEnd"/>
      <w:r w:rsidR="00EC5FC2" w:rsidRPr="00564D40">
        <w:rPr>
          <w:rFonts w:ascii="Times New Roman" w:hAnsi="Times New Roman"/>
          <w:szCs w:val="26"/>
        </w:rPr>
        <w:t xml:space="preserve"> проду</w:t>
      </w:r>
      <w:r w:rsidR="001F11FB" w:rsidRPr="00564D40">
        <w:rPr>
          <w:rFonts w:ascii="Times New Roman" w:hAnsi="Times New Roman"/>
          <w:szCs w:val="26"/>
        </w:rPr>
        <w:t xml:space="preserve">кції виступає </w:t>
      </w:r>
      <w:proofErr w:type="spellStart"/>
      <w:r w:rsidR="00736949">
        <w:rPr>
          <w:rFonts w:ascii="Times New Roman" w:hAnsi="Times New Roman"/>
          <w:szCs w:val="26"/>
        </w:rPr>
        <w:t>Держенергоефективності</w:t>
      </w:r>
      <w:proofErr w:type="spellEnd"/>
      <w:r w:rsidR="001F11FB" w:rsidRPr="00564D40">
        <w:rPr>
          <w:rFonts w:ascii="Times New Roman" w:hAnsi="Times New Roman"/>
          <w:szCs w:val="26"/>
        </w:rPr>
        <w:t>.</w:t>
      </w:r>
    </w:p>
    <w:p w14:paraId="13D310C5" w14:textId="0E09772B" w:rsidR="009A655D" w:rsidRPr="00C00402" w:rsidRDefault="005D4DBE" w:rsidP="005D4DBE">
      <w:pPr>
        <w:pStyle w:val="a7"/>
        <w:tabs>
          <w:tab w:val="left" w:pos="567"/>
        </w:tabs>
        <w:spacing w:before="240" w:after="120"/>
        <w:ind w:firstLine="709"/>
        <w:jc w:val="center"/>
        <w:rPr>
          <w:rFonts w:ascii="Times New Roman" w:hAnsi="Times New Roman"/>
          <w:b/>
          <w:bCs/>
          <w:szCs w:val="26"/>
          <w:lang w:eastAsia="en-US"/>
        </w:rPr>
      </w:pPr>
      <w:r w:rsidRPr="00C00402">
        <w:rPr>
          <w:rFonts w:ascii="Times New Roman" w:hAnsi="Times New Roman"/>
          <w:b/>
          <w:bCs/>
          <w:szCs w:val="26"/>
          <w:lang w:eastAsia="en-US"/>
        </w:rPr>
        <w:t>X. </w:t>
      </w:r>
      <w:r w:rsidR="00BA5432" w:rsidRPr="00C00402">
        <w:rPr>
          <w:rFonts w:ascii="Times New Roman" w:hAnsi="Times New Roman"/>
          <w:b/>
          <w:bCs/>
          <w:szCs w:val="26"/>
          <w:lang w:eastAsia="en-US"/>
        </w:rPr>
        <w:t xml:space="preserve">Національні </w:t>
      </w:r>
      <w:r w:rsidR="009A655D" w:rsidRPr="00C00402">
        <w:rPr>
          <w:rFonts w:ascii="Times New Roman" w:hAnsi="Times New Roman"/>
          <w:b/>
          <w:bCs/>
          <w:szCs w:val="26"/>
          <w:lang w:eastAsia="en-US"/>
        </w:rPr>
        <w:t>стандарти</w:t>
      </w:r>
      <w:r w:rsidRPr="00C00402">
        <w:rPr>
          <w:rFonts w:ascii="Times New Roman" w:hAnsi="Times New Roman"/>
          <w:b/>
          <w:bCs/>
          <w:szCs w:val="26"/>
          <w:lang w:eastAsia="en-US"/>
        </w:rPr>
        <w:t xml:space="preserve"> </w:t>
      </w:r>
      <w:r w:rsidR="004D7D2B">
        <w:rPr>
          <w:rFonts w:ascii="Times New Roman" w:hAnsi="Times New Roman"/>
          <w:b/>
          <w:bCs/>
          <w:szCs w:val="26"/>
          <w:lang w:eastAsia="en-US"/>
        </w:rPr>
        <w:t xml:space="preserve">для цілей застосування </w:t>
      </w:r>
      <w:r w:rsidR="004D7D2B" w:rsidRPr="00C01847">
        <w:rPr>
          <w:rFonts w:ascii="Times New Roman" w:hAnsi="Times New Roman"/>
          <w:b/>
          <w:bCs/>
          <w:szCs w:val="26"/>
          <w:lang w:eastAsia="en-US"/>
        </w:rPr>
        <w:t>т</w:t>
      </w:r>
      <w:r w:rsidR="009520BA" w:rsidRPr="00C01847">
        <w:rPr>
          <w:rFonts w:ascii="Times New Roman" w:hAnsi="Times New Roman"/>
          <w:b/>
          <w:bCs/>
          <w:szCs w:val="26"/>
          <w:lang w:eastAsia="en-US"/>
        </w:rPr>
        <w:t>е</w:t>
      </w:r>
      <w:r w:rsidR="009520BA" w:rsidRPr="00C00402">
        <w:rPr>
          <w:rFonts w:ascii="Times New Roman" w:hAnsi="Times New Roman"/>
          <w:b/>
          <w:bCs/>
          <w:szCs w:val="26"/>
          <w:lang w:eastAsia="en-US"/>
        </w:rPr>
        <w:t>хнічних регламентів енергетичного маркування за типами продукції</w:t>
      </w:r>
    </w:p>
    <w:p w14:paraId="23370B38" w14:textId="7C48B77D" w:rsidR="00DD5FCE" w:rsidRPr="00C01847" w:rsidRDefault="005D4DBE" w:rsidP="00B56042">
      <w:pPr>
        <w:pStyle w:val="a7"/>
        <w:rPr>
          <w:rFonts w:ascii="Times New Roman" w:hAnsi="Times New Roman"/>
          <w:bCs/>
          <w:szCs w:val="26"/>
          <w:lang w:eastAsia="en-US"/>
        </w:rPr>
      </w:pPr>
      <w:r w:rsidRPr="00C00402">
        <w:rPr>
          <w:rFonts w:ascii="Times New Roman" w:hAnsi="Times New Roman"/>
          <w:bCs/>
          <w:szCs w:val="26"/>
          <w:lang w:eastAsia="en-US"/>
        </w:rPr>
        <w:t>1. </w:t>
      </w:r>
      <w:r w:rsidR="00A93C5A" w:rsidRPr="00C00402">
        <w:rPr>
          <w:rFonts w:ascii="Times New Roman" w:hAnsi="Times New Roman"/>
          <w:szCs w:val="26"/>
        </w:rPr>
        <w:t>П</w:t>
      </w:r>
      <w:r w:rsidR="00B56042" w:rsidRPr="00C00402">
        <w:rPr>
          <w:rFonts w:ascii="Times New Roman" w:hAnsi="Times New Roman"/>
          <w:szCs w:val="26"/>
        </w:rPr>
        <w:t>ерелік н</w:t>
      </w:r>
      <w:r w:rsidR="00BA5432" w:rsidRPr="00C00402">
        <w:rPr>
          <w:rFonts w:ascii="Times New Roman" w:hAnsi="Times New Roman"/>
          <w:bCs/>
          <w:szCs w:val="26"/>
          <w:lang w:eastAsia="en-US"/>
        </w:rPr>
        <w:t>аціональн</w:t>
      </w:r>
      <w:r w:rsidR="00B56042" w:rsidRPr="00C00402">
        <w:rPr>
          <w:rFonts w:ascii="Times New Roman" w:hAnsi="Times New Roman"/>
          <w:bCs/>
          <w:szCs w:val="26"/>
          <w:lang w:eastAsia="en-US"/>
        </w:rPr>
        <w:t>их</w:t>
      </w:r>
      <w:r w:rsidR="00BA5432" w:rsidRPr="00C00402">
        <w:rPr>
          <w:rFonts w:ascii="Times New Roman" w:hAnsi="Times New Roman"/>
          <w:bCs/>
          <w:szCs w:val="26"/>
          <w:lang w:eastAsia="en-US"/>
        </w:rPr>
        <w:t xml:space="preserve"> стандарт</w:t>
      </w:r>
      <w:r w:rsidR="00B56042" w:rsidRPr="00C00402">
        <w:rPr>
          <w:rFonts w:ascii="Times New Roman" w:hAnsi="Times New Roman"/>
          <w:bCs/>
          <w:szCs w:val="26"/>
          <w:lang w:eastAsia="en-US"/>
        </w:rPr>
        <w:t>ів</w:t>
      </w:r>
      <w:r w:rsidR="00CF3DD5" w:rsidRPr="00C00402">
        <w:rPr>
          <w:rFonts w:ascii="Times New Roman" w:hAnsi="Times New Roman"/>
          <w:bCs/>
          <w:szCs w:val="26"/>
          <w:lang w:eastAsia="en-US"/>
        </w:rPr>
        <w:t xml:space="preserve"> для цілей застосування відповідного технічного регламенту </w:t>
      </w:r>
      <w:r w:rsidR="00CF3DD5" w:rsidRPr="00C01847">
        <w:rPr>
          <w:rFonts w:ascii="Times New Roman" w:hAnsi="Times New Roman"/>
          <w:bCs/>
          <w:szCs w:val="26"/>
          <w:lang w:eastAsia="en-US"/>
        </w:rPr>
        <w:t>енергетичного маркування за тип</w:t>
      </w:r>
      <w:r w:rsidRPr="00C01847">
        <w:rPr>
          <w:rFonts w:ascii="Times New Roman" w:hAnsi="Times New Roman"/>
          <w:bCs/>
          <w:szCs w:val="26"/>
          <w:lang w:eastAsia="en-US"/>
        </w:rPr>
        <w:t>ами</w:t>
      </w:r>
      <w:r w:rsidR="00CF3DD5" w:rsidRPr="00C01847">
        <w:rPr>
          <w:rFonts w:ascii="Times New Roman" w:hAnsi="Times New Roman"/>
          <w:bCs/>
          <w:szCs w:val="26"/>
          <w:lang w:eastAsia="en-US"/>
        </w:rPr>
        <w:t xml:space="preserve"> продукції</w:t>
      </w:r>
      <w:r w:rsidR="007C782F" w:rsidRPr="00C01847">
        <w:rPr>
          <w:rFonts w:ascii="Times New Roman" w:hAnsi="Times New Roman"/>
          <w:bCs/>
          <w:szCs w:val="26"/>
          <w:lang w:eastAsia="en-US"/>
        </w:rPr>
        <w:t xml:space="preserve"> (далі – перелік національних стандартів)</w:t>
      </w:r>
      <w:r w:rsidR="00CF3DD5" w:rsidRPr="00C01847">
        <w:rPr>
          <w:rFonts w:ascii="Times New Roman" w:hAnsi="Times New Roman"/>
          <w:bCs/>
          <w:szCs w:val="26"/>
          <w:lang w:eastAsia="en-US"/>
        </w:rPr>
        <w:t>,</w:t>
      </w:r>
      <w:r w:rsidR="00BA5432" w:rsidRPr="00C01847">
        <w:rPr>
          <w:rFonts w:ascii="Times New Roman" w:hAnsi="Times New Roman"/>
          <w:bCs/>
          <w:szCs w:val="26"/>
          <w:lang w:eastAsia="en-US"/>
        </w:rPr>
        <w:t xml:space="preserve"> </w:t>
      </w:r>
      <w:r w:rsidR="00B56042" w:rsidRPr="00C01847">
        <w:rPr>
          <w:rFonts w:ascii="Times New Roman" w:hAnsi="Times New Roman"/>
          <w:bCs/>
          <w:szCs w:val="26"/>
          <w:lang w:eastAsia="en-US"/>
        </w:rPr>
        <w:t xml:space="preserve">які </w:t>
      </w:r>
      <w:r w:rsidR="004D7D2B" w:rsidRPr="00C01847">
        <w:rPr>
          <w:rFonts w:ascii="Times New Roman" w:hAnsi="Times New Roman"/>
          <w:bCs/>
          <w:szCs w:val="26"/>
          <w:lang w:eastAsia="en-US"/>
        </w:rPr>
        <w:t>відповідають</w:t>
      </w:r>
      <w:r w:rsidR="00B56042" w:rsidRPr="00C01847">
        <w:rPr>
          <w:rFonts w:ascii="Times New Roman" w:hAnsi="Times New Roman"/>
          <w:bCs/>
          <w:szCs w:val="26"/>
          <w:lang w:eastAsia="en-US"/>
        </w:rPr>
        <w:t xml:space="preserve"> відповідним вимог</w:t>
      </w:r>
      <w:r w:rsidR="00DD5FCE" w:rsidRPr="00C01847">
        <w:rPr>
          <w:rFonts w:ascii="Times New Roman" w:hAnsi="Times New Roman"/>
          <w:bCs/>
          <w:szCs w:val="26"/>
          <w:lang w:eastAsia="en-US"/>
        </w:rPr>
        <w:t xml:space="preserve">ам до вимірювання та розрахунку, викладеним </w:t>
      </w:r>
      <w:r w:rsidR="007C782F" w:rsidRPr="00C01847">
        <w:rPr>
          <w:rFonts w:ascii="Times New Roman" w:hAnsi="Times New Roman"/>
          <w:bCs/>
          <w:szCs w:val="26"/>
          <w:lang w:eastAsia="en-US"/>
        </w:rPr>
        <w:t>у</w:t>
      </w:r>
      <w:r w:rsidR="00DD5FCE" w:rsidRPr="00C01847">
        <w:rPr>
          <w:rFonts w:ascii="Times New Roman" w:hAnsi="Times New Roman"/>
          <w:bCs/>
          <w:szCs w:val="26"/>
          <w:lang w:eastAsia="en-US"/>
        </w:rPr>
        <w:t xml:space="preserve"> відповідн</w:t>
      </w:r>
      <w:r w:rsidR="00CF3DD5" w:rsidRPr="00C01847">
        <w:rPr>
          <w:rFonts w:ascii="Times New Roman" w:hAnsi="Times New Roman"/>
          <w:bCs/>
          <w:szCs w:val="26"/>
          <w:lang w:eastAsia="en-US"/>
        </w:rPr>
        <w:t>ому</w:t>
      </w:r>
      <w:r w:rsidR="00DD5FCE" w:rsidRPr="00C01847">
        <w:rPr>
          <w:rFonts w:ascii="Times New Roman" w:hAnsi="Times New Roman"/>
          <w:bCs/>
          <w:szCs w:val="26"/>
          <w:lang w:eastAsia="en-US"/>
        </w:rPr>
        <w:t xml:space="preserve"> </w:t>
      </w:r>
      <w:r w:rsidR="004D7D2B" w:rsidRPr="00C01847">
        <w:rPr>
          <w:rFonts w:ascii="Times New Roman" w:hAnsi="Times New Roman"/>
          <w:bCs/>
          <w:szCs w:val="26"/>
          <w:lang w:eastAsia="en-US"/>
        </w:rPr>
        <w:t>т</w:t>
      </w:r>
      <w:r w:rsidR="00DD5FCE" w:rsidRPr="00C01847">
        <w:rPr>
          <w:rFonts w:ascii="Times New Roman" w:hAnsi="Times New Roman"/>
          <w:bCs/>
          <w:szCs w:val="26"/>
          <w:lang w:eastAsia="en-US"/>
        </w:rPr>
        <w:t>ехнічн</w:t>
      </w:r>
      <w:r w:rsidR="00CF3DD5" w:rsidRPr="00C01847">
        <w:rPr>
          <w:rFonts w:ascii="Times New Roman" w:hAnsi="Times New Roman"/>
          <w:bCs/>
          <w:szCs w:val="26"/>
          <w:lang w:eastAsia="en-US"/>
        </w:rPr>
        <w:t>ому</w:t>
      </w:r>
      <w:r w:rsidR="00DD5FCE" w:rsidRPr="00C01847">
        <w:rPr>
          <w:rFonts w:ascii="Times New Roman" w:hAnsi="Times New Roman"/>
          <w:bCs/>
          <w:szCs w:val="26"/>
          <w:lang w:eastAsia="en-US"/>
        </w:rPr>
        <w:t xml:space="preserve"> регламент</w:t>
      </w:r>
      <w:r w:rsidR="00CF3DD5" w:rsidRPr="00C01847">
        <w:rPr>
          <w:rFonts w:ascii="Times New Roman" w:hAnsi="Times New Roman"/>
          <w:bCs/>
          <w:szCs w:val="26"/>
          <w:lang w:eastAsia="en-US"/>
        </w:rPr>
        <w:t>і</w:t>
      </w:r>
      <w:r w:rsidR="00DD5FCE" w:rsidRPr="00C01847">
        <w:rPr>
          <w:rFonts w:ascii="Times New Roman" w:hAnsi="Times New Roman"/>
          <w:bCs/>
          <w:szCs w:val="26"/>
          <w:lang w:eastAsia="en-US"/>
        </w:rPr>
        <w:t xml:space="preserve"> енергетичного маркування за тип</w:t>
      </w:r>
      <w:r w:rsidRPr="00C01847">
        <w:rPr>
          <w:rFonts w:ascii="Times New Roman" w:hAnsi="Times New Roman"/>
          <w:bCs/>
          <w:szCs w:val="26"/>
          <w:lang w:eastAsia="en-US"/>
        </w:rPr>
        <w:t>ами</w:t>
      </w:r>
      <w:r w:rsidR="00DD5FCE" w:rsidRPr="00C01847">
        <w:rPr>
          <w:rFonts w:ascii="Times New Roman" w:hAnsi="Times New Roman"/>
          <w:bCs/>
          <w:szCs w:val="26"/>
          <w:lang w:eastAsia="en-US"/>
        </w:rPr>
        <w:t xml:space="preserve"> продукції</w:t>
      </w:r>
      <w:r w:rsidR="00BB5F78" w:rsidRPr="00C01847">
        <w:rPr>
          <w:rFonts w:ascii="Times New Roman" w:hAnsi="Times New Roman"/>
          <w:bCs/>
          <w:szCs w:val="26"/>
          <w:lang w:eastAsia="en-US"/>
        </w:rPr>
        <w:t xml:space="preserve">, </w:t>
      </w:r>
      <w:r w:rsidR="00A93C5A" w:rsidRPr="00C01847">
        <w:rPr>
          <w:rFonts w:ascii="Times New Roman" w:hAnsi="Times New Roman"/>
          <w:bCs/>
          <w:szCs w:val="26"/>
          <w:lang w:eastAsia="en-US"/>
        </w:rPr>
        <w:t>формується, затверджується т</w:t>
      </w:r>
      <w:r w:rsidR="00CC33CD">
        <w:rPr>
          <w:rFonts w:ascii="Times New Roman" w:hAnsi="Times New Roman"/>
          <w:bCs/>
          <w:szCs w:val="26"/>
          <w:lang w:eastAsia="en-US"/>
        </w:rPr>
        <w:t>а оприлюднюється відповідно до з</w:t>
      </w:r>
      <w:r w:rsidR="00A93C5A" w:rsidRPr="00C01847">
        <w:rPr>
          <w:rFonts w:ascii="Times New Roman" w:hAnsi="Times New Roman"/>
          <w:bCs/>
          <w:szCs w:val="26"/>
          <w:lang w:eastAsia="en-US"/>
        </w:rPr>
        <w:t>акону</w:t>
      </w:r>
      <w:r w:rsidR="00DD5FCE" w:rsidRPr="00C01847">
        <w:rPr>
          <w:rFonts w:ascii="Times New Roman" w:hAnsi="Times New Roman"/>
          <w:bCs/>
          <w:szCs w:val="26"/>
          <w:lang w:eastAsia="en-US"/>
        </w:rPr>
        <w:t>.</w:t>
      </w:r>
    </w:p>
    <w:p w14:paraId="11B618EC" w14:textId="1D1565BB" w:rsidR="007E168D" w:rsidRPr="00C01847" w:rsidRDefault="005D4DBE" w:rsidP="00B56042">
      <w:pPr>
        <w:pStyle w:val="a7"/>
        <w:rPr>
          <w:rFonts w:ascii="Times New Roman" w:hAnsi="Times New Roman"/>
          <w:szCs w:val="26"/>
        </w:rPr>
      </w:pPr>
      <w:r w:rsidRPr="00C01847">
        <w:rPr>
          <w:rFonts w:ascii="Times New Roman" w:hAnsi="Times New Roman"/>
          <w:bCs/>
          <w:szCs w:val="26"/>
          <w:lang w:eastAsia="en-US"/>
        </w:rPr>
        <w:t>2. </w:t>
      </w:r>
      <w:r w:rsidR="00DD5FCE" w:rsidRPr="00C01847">
        <w:rPr>
          <w:rFonts w:ascii="Times New Roman" w:hAnsi="Times New Roman"/>
          <w:bCs/>
          <w:szCs w:val="26"/>
          <w:lang w:eastAsia="en-US"/>
        </w:rPr>
        <w:t>Якщо національні стандарти</w:t>
      </w:r>
      <w:r w:rsidR="007C782F" w:rsidRPr="00C01847">
        <w:rPr>
          <w:rFonts w:ascii="Times New Roman" w:hAnsi="Times New Roman"/>
          <w:bCs/>
          <w:szCs w:val="26"/>
          <w:lang w:eastAsia="en-US"/>
        </w:rPr>
        <w:t xml:space="preserve"> з переліку національних стандартів</w:t>
      </w:r>
      <w:r w:rsidR="00DD5FCE" w:rsidRPr="00C01847">
        <w:rPr>
          <w:rFonts w:ascii="Times New Roman" w:hAnsi="Times New Roman"/>
          <w:bCs/>
          <w:szCs w:val="26"/>
          <w:lang w:eastAsia="en-US"/>
        </w:rPr>
        <w:t xml:space="preserve"> застосовуються під час </w:t>
      </w:r>
      <w:r w:rsidR="00CF3DD5" w:rsidRPr="00C01847">
        <w:rPr>
          <w:rFonts w:ascii="Times New Roman" w:hAnsi="Times New Roman"/>
          <w:bCs/>
          <w:szCs w:val="26"/>
          <w:lang w:eastAsia="en-US"/>
        </w:rPr>
        <w:t>перевірки</w:t>
      </w:r>
      <w:r w:rsidR="00DD5FCE" w:rsidRPr="00C01847">
        <w:rPr>
          <w:rFonts w:ascii="Times New Roman" w:hAnsi="Times New Roman"/>
          <w:bCs/>
          <w:szCs w:val="26"/>
          <w:lang w:eastAsia="en-US"/>
        </w:rPr>
        <w:t xml:space="preserve"> відповідності продукції, вважається, що модель відповідає відповідним вимогам щодо вимірювання та розрахунку</w:t>
      </w:r>
      <w:r w:rsidR="007C782F" w:rsidRPr="00C01847">
        <w:rPr>
          <w:rFonts w:ascii="Times New Roman" w:hAnsi="Times New Roman"/>
          <w:bCs/>
          <w:szCs w:val="26"/>
          <w:lang w:eastAsia="en-US"/>
        </w:rPr>
        <w:t>,</w:t>
      </w:r>
      <w:r w:rsidR="00DD5FCE" w:rsidRPr="00C01847">
        <w:rPr>
          <w:rFonts w:ascii="Times New Roman" w:hAnsi="Times New Roman"/>
          <w:bCs/>
          <w:szCs w:val="26"/>
          <w:lang w:eastAsia="en-US"/>
        </w:rPr>
        <w:t xml:space="preserve"> </w:t>
      </w:r>
      <w:r w:rsidR="004D7D2B" w:rsidRPr="00C01847">
        <w:rPr>
          <w:rFonts w:ascii="Times New Roman" w:hAnsi="Times New Roman"/>
          <w:bCs/>
          <w:szCs w:val="26"/>
          <w:lang w:eastAsia="en-US"/>
        </w:rPr>
        <w:t>викладеним у відповідному т</w:t>
      </w:r>
      <w:r w:rsidR="007C782F" w:rsidRPr="00C01847">
        <w:rPr>
          <w:rFonts w:ascii="Times New Roman" w:hAnsi="Times New Roman"/>
          <w:bCs/>
          <w:szCs w:val="26"/>
          <w:lang w:eastAsia="en-US"/>
        </w:rPr>
        <w:t>ехнічному регламенті енергетичного маркування за тип</w:t>
      </w:r>
      <w:r w:rsidRPr="00C01847">
        <w:rPr>
          <w:rFonts w:ascii="Times New Roman" w:hAnsi="Times New Roman"/>
          <w:bCs/>
          <w:szCs w:val="26"/>
          <w:lang w:eastAsia="en-US"/>
        </w:rPr>
        <w:t>ами</w:t>
      </w:r>
      <w:r w:rsidR="007C782F" w:rsidRPr="00C01847">
        <w:rPr>
          <w:rFonts w:ascii="Times New Roman" w:hAnsi="Times New Roman"/>
          <w:bCs/>
          <w:szCs w:val="26"/>
          <w:lang w:eastAsia="en-US"/>
        </w:rPr>
        <w:t xml:space="preserve"> продукції</w:t>
      </w:r>
      <w:r w:rsidR="0068247F" w:rsidRPr="00C01847">
        <w:rPr>
          <w:rFonts w:ascii="Times New Roman" w:hAnsi="Times New Roman"/>
          <w:bCs/>
          <w:szCs w:val="26"/>
          <w:lang w:eastAsia="en-US"/>
        </w:rPr>
        <w:t>.</w:t>
      </w:r>
    </w:p>
    <w:p w14:paraId="11E6C458" w14:textId="77777777" w:rsidR="00562964" w:rsidRPr="00C01847" w:rsidRDefault="00BE642D" w:rsidP="00C479DC">
      <w:pPr>
        <w:pStyle w:val="a7"/>
        <w:rPr>
          <w:rFonts w:ascii="Times New Roman" w:hAnsi="Times New Roman"/>
          <w:szCs w:val="26"/>
        </w:rPr>
      </w:pPr>
      <w:r w:rsidRPr="00C01847">
        <w:rPr>
          <w:rFonts w:ascii="Times New Roman" w:hAnsi="Times New Roman"/>
          <w:szCs w:val="26"/>
        </w:rPr>
        <w:t>3</w:t>
      </w:r>
      <w:r w:rsidR="005D4DBE" w:rsidRPr="00C01847">
        <w:rPr>
          <w:rFonts w:ascii="Times New Roman" w:hAnsi="Times New Roman"/>
          <w:szCs w:val="26"/>
        </w:rPr>
        <w:t>. </w:t>
      </w:r>
      <w:r w:rsidR="001B203F" w:rsidRPr="00C01847">
        <w:rPr>
          <w:rFonts w:ascii="Times New Roman" w:hAnsi="Times New Roman"/>
          <w:szCs w:val="26"/>
        </w:rPr>
        <w:t xml:space="preserve">Включені до </w:t>
      </w:r>
      <w:r w:rsidR="00DD5FCE" w:rsidRPr="00C01847">
        <w:rPr>
          <w:rFonts w:ascii="Times New Roman" w:hAnsi="Times New Roman"/>
          <w:szCs w:val="26"/>
        </w:rPr>
        <w:t>національних</w:t>
      </w:r>
      <w:r w:rsidR="001B203F" w:rsidRPr="00C01847">
        <w:rPr>
          <w:rFonts w:ascii="Times New Roman" w:hAnsi="Times New Roman"/>
          <w:szCs w:val="26"/>
        </w:rPr>
        <w:t xml:space="preserve"> стандартів </w:t>
      </w:r>
      <w:r w:rsidR="007C782F" w:rsidRPr="00C01847">
        <w:rPr>
          <w:rFonts w:ascii="Times New Roman" w:hAnsi="Times New Roman"/>
          <w:szCs w:val="26"/>
        </w:rPr>
        <w:t xml:space="preserve">з переліку національних стандартів </w:t>
      </w:r>
      <w:r w:rsidR="001B203F" w:rsidRPr="00C01847">
        <w:rPr>
          <w:rFonts w:ascii="Times New Roman" w:hAnsi="Times New Roman"/>
          <w:szCs w:val="26"/>
        </w:rPr>
        <w:t>методи вимірювання та розрахунку</w:t>
      </w:r>
      <w:r w:rsidR="00BB1B83" w:rsidRPr="00C01847">
        <w:rPr>
          <w:rFonts w:ascii="Times New Roman" w:hAnsi="Times New Roman"/>
          <w:szCs w:val="26"/>
        </w:rPr>
        <w:t xml:space="preserve"> мають</w:t>
      </w:r>
      <w:r w:rsidR="001B203F" w:rsidRPr="00C01847">
        <w:rPr>
          <w:rFonts w:ascii="Times New Roman" w:hAnsi="Times New Roman"/>
          <w:szCs w:val="26"/>
        </w:rPr>
        <w:t xml:space="preserve"> бути надійними, точними та відтворюваними, а також узгодженими з вимогами пунктів 4 і 5 розділу ІІІ</w:t>
      </w:r>
      <w:r w:rsidR="005D4DBE" w:rsidRPr="00C01847">
        <w:rPr>
          <w:rFonts w:ascii="Times New Roman" w:hAnsi="Times New Roman"/>
          <w:szCs w:val="26"/>
        </w:rPr>
        <w:t xml:space="preserve"> цього Технічного регламенту</w:t>
      </w:r>
      <w:r w:rsidR="001B203F" w:rsidRPr="00C01847">
        <w:rPr>
          <w:rFonts w:ascii="Times New Roman" w:hAnsi="Times New Roman"/>
          <w:szCs w:val="26"/>
        </w:rPr>
        <w:t>.</w:t>
      </w:r>
    </w:p>
    <w:p w14:paraId="5D0716B2" w14:textId="77777777" w:rsidR="00B657FB" w:rsidRPr="00C01847" w:rsidRDefault="00B657FB" w:rsidP="00C479DC">
      <w:pPr>
        <w:pStyle w:val="a7"/>
        <w:tabs>
          <w:tab w:val="left" w:pos="567"/>
        </w:tabs>
        <w:spacing w:before="240" w:after="120"/>
        <w:ind w:firstLine="709"/>
        <w:jc w:val="center"/>
        <w:rPr>
          <w:rFonts w:ascii="Times New Roman" w:hAnsi="Times New Roman"/>
          <w:b/>
          <w:bCs/>
          <w:szCs w:val="26"/>
          <w:lang w:eastAsia="en-US"/>
        </w:rPr>
      </w:pPr>
      <w:r w:rsidRPr="00C01847">
        <w:rPr>
          <w:rFonts w:ascii="Times New Roman" w:hAnsi="Times New Roman"/>
          <w:b/>
          <w:bCs/>
          <w:szCs w:val="26"/>
          <w:lang w:eastAsia="en-US"/>
        </w:rPr>
        <w:t>X</w:t>
      </w:r>
      <w:r w:rsidR="008E7D23" w:rsidRPr="00C01847">
        <w:rPr>
          <w:rFonts w:ascii="Times New Roman" w:hAnsi="Times New Roman"/>
          <w:b/>
          <w:bCs/>
          <w:szCs w:val="26"/>
          <w:lang w:eastAsia="en-US"/>
        </w:rPr>
        <w:t>І</w:t>
      </w:r>
      <w:r w:rsidR="00C479DC" w:rsidRPr="00C01847">
        <w:rPr>
          <w:rFonts w:ascii="Times New Roman" w:hAnsi="Times New Roman"/>
          <w:b/>
          <w:bCs/>
          <w:szCs w:val="26"/>
          <w:lang w:eastAsia="en-US"/>
        </w:rPr>
        <w:t>. </w:t>
      </w:r>
      <w:r w:rsidRPr="00C01847">
        <w:rPr>
          <w:rFonts w:ascii="Times New Roman" w:hAnsi="Times New Roman"/>
          <w:b/>
          <w:bCs/>
          <w:szCs w:val="26"/>
          <w:lang w:eastAsia="en-US"/>
        </w:rPr>
        <w:t xml:space="preserve">Технічні регламенти енергетичного маркування </w:t>
      </w:r>
      <w:r w:rsidR="003D512E" w:rsidRPr="00C01847">
        <w:rPr>
          <w:rFonts w:ascii="Times New Roman" w:hAnsi="Times New Roman"/>
          <w:b/>
          <w:bCs/>
          <w:szCs w:val="26"/>
          <w:lang w:eastAsia="en-US"/>
        </w:rPr>
        <w:br/>
      </w:r>
      <w:r w:rsidRPr="00C01847">
        <w:rPr>
          <w:rFonts w:ascii="Times New Roman" w:hAnsi="Times New Roman"/>
          <w:b/>
          <w:bCs/>
          <w:szCs w:val="26"/>
          <w:lang w:eastAsia="en-US"/>
        </w:rPr>
        <w:t xml:space="preserve">за типами </w:t>
      </w:r>
      <w:r w:rsidR="00BE642D" w:rsidRPr="00C01847">
        <w:rPr>
          <w:rFonts w:ascii="Times New Roman" w:hAnsi="Times New Roman"/>
          <w:b/>
          <w:bCs/>
          <w:szCs w:val="26"/>
          <w:lang w:eastAsia="en-US"/>
        </w:rPr>
        <w:t>продукції</w:t>
      </w:r>
    </w:p>
    <w:p w14:paraId="73FE8360" w14:textId="583C1BC6" w:rsidR="002A3ED8" w:rsidRPr="00C01847" w:rsidRDefault="00C479DC" w:rsidP="00E317A5">
      <w:pPr>
        <w:pStyle w:val="a7"/>
        <w:rPr>
          <w:rFonts w:ascii="Times New Roman" w:hAnsi="Times New Roman"/>
          <w:szCs w:val="26"/>
        </w:rPr>
      </w:pPr>
      <w:r w:rsidRPr="00C01847">
        <w:rPr>
          <w:rFonts w:ascii="Times New Roman" w:hAnsi="Times New Roman"/>
          <w:szCs w:val="26"/>
        </w:rPr>
        <w:t>1. </w:t>
      </w:r>
      <w:r w:rsidR="004D7D2B" w:rsidRPr="00C01847">
        <w:rPr>
          <w:rFonts w:ascii="Times New Roman" w:hAnsi="Times New Roman"/>
          <w:szCs w:val="26"/>
        </w:rPr>
        <w:t>У т</w:t>
      </w:r>
      <w:r w:rsidR="002A3ED8" w:rsidRPr="00C01847">
        <w:rPr>
          <w:rFonts w:ascii="Times New Roman" w:hAnsi="Times New Roman"/>
          <w:szCs w:val="26"/>
        </w:rPr>
        <w:t>ехнічних регламентах енергетичного маркування за типами продук</w:t>
      </w:r>
      <w:r w:rsidR="00562964" w:rsidRPr="00C01847">
        <w:rPr>
          <w:rFonts w:ascii="Times New Roman" w:hAnsi="Times New Roman"/>
          <w:szCs w:val="26"/>
        </w:rPr>
        <w:t>ції</w:t>
      </w:r>
      <w:r w:rsidR="002A3ED8" w:rsidRPr="00C01847">
        <w:rPr>
          <w:rFonts w:ascii="Times New Roman" w:hAnsi="Times New Roman"/>
          <w:szCs w:val="26"/>
        </w:rPr>
        <w:t xml:space="preserve"> визначаються групи продук</w:t>
      </w:r>
      <w:r w:rsidR="00562964" w:rsidRPr="00C01847">
        <w:rPr>
          <w:rFonts w:ascii="Times New Roman" w:hAnsi="Times New Roman"/>
          <w:szCs w:val="26"/>
        </w:rPr>
        <w:t>ції</w:t>
      </w:r>
      <w:r w:rsidR="002A3ED8" w:rsidRPr="00C01847">
        <w:rPr>
          <w:rFonts w:ascii="Times New Roman" w:hAnsi="Times New Roman"/>
          <w:szCs w:val="26"/>
        </w:rPr>
        <w:t>, які відповідають наступним критеріям:</w:t>
      </w:r>
    </w:p>
    <w:p w14:paraId="0602FC7B" w14:textId="2993B413" w:rsidR="002A3ED8" w:rsidRPr="00C01847" w:rsidRDefault="00C479DC" w:rsidP="00E317A5">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згідно з найновішою доступною статистикою та з урахуванням кількості продук</w:t>
      </w:r>
      <w:r w:rsidR="00562964" w:rsidRPr="00C01847">
        <w:rPr>
          <w:rFonts w:ascii="Times New Roman" w:hAnsi="Times New Roman"/>
          <w:szCs w:val="26"/>
        </w:rPr>
        <w:t>ції</w:t>
      </w:r>
      <w:r w:rsidR="002A3ED8" w:rsidRPr="00C01847">
        <w:rPr>
          <w:rFonts w:ascii="Times New Roman" w:hAnsi="Times New Roman"/>
          <w:szCs w:val="26"/>
        </w:rPr>
        <w:t>, введен</w:t>
      </w:r>
      <w:r w:rsidR="00562964" w:rsidRPr="00C01847">
        <w:rPr>
          <w:rFonts w:ascii="Times New Roman" w:hAnsi="Times New Roman"/>
          <w:szCs w:val="26"/>
        </w:rPr>
        <w:t>ої</w:t>
      </w:r>
      <w:r w:rsidR="002A3ED8" w:rsidRPr="00C01847">
        <w:rPr>
          <w:rFonts w:ascii="Times New Roman" w:hAnsi="Times New Roman"/>
          <w:szCs w:val="26"/>
        </w:rPr>
        <w:t xml:space="preserve"> в обіг на ринку України, група продук</w:t>
      </w:r>
      <w:r w:rsidR="00562964" w:rsidRPr="00C01847">
        <w:rPr>
          <w:rFonts w:ascii="Times New Roman" w:hAnsi="Times New Roman"/>
          <w:szCs w:val="26"/>
        </w:rPr>
        <w:t>ції</w:t>
      </w:r>
      <w:r w:rsidR="002A3ED8" w:rsidRPr="00C01847">
        <w:rPr>
          <w:rFonts w:ascii="Times New Roman" w:hAnsi="Times New Roman"/>
          <w:szCs w:val="26"/>
        </w:rPr>
        <w:t xml:space="preserve"> повинна мати значний потенціал для заощадження енергії та, у відповідних випадках, інших ресурсів;</w:t>
      </w:r>
    </w:p>
    <w:p w14:paraId="3B9C9EE0" w14:textId="226FFE64" w:rsidR="002A3ED8" w:rsidRPr="00C01847" w:rsidRDefault="00E955CE" w:rsidP="00E317A5">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у групі продук</w:t>
      </w:r>
      <w:r w:rsidR="00562964" w:rsidRPr="00C01847">
        <w:rPr>
          <w:rFonts w:ascii="Times New Roman" w:hAnsi="Times New Roman"/>
          <w:szCs w:val="26"/>
        </w:rPr>
        <w:t>ції</w:t>
      </w:r>
      <w:r w:rsidR="002A3ED8" w:rsidRPr="00C01847">
        <w:rPr>
          <w:rFonts w:ascii="Times New Roman" w:hAnsi="Times New Roman"/>
          <w:szCs w:val="26"/>
        </w:rPr>
        <w:t xml:space="preserve"> моделі з </w:t>
      </w:r>
      <w:r w:rsidR="0048428F" w:rsidRPr="00C01847">
        <w:rPr>
          <w:rFonts w:ascii="Times New Roman" w:hAnsi="Times New Roman"/>
          <w:szCs w:val="26"/>
        </w:rPr>
        <w:t>еквівалентною</w:t>
      </w:r>
      <w:r w:rsidR="002A3ED8" w:rsidRPr="00C01847">
        <w:rPr>
          <w:rFonts w:ascii="Times New Roman" w:hAnsi="Times New Roman"/>
          <w:szCs w:val="26"/>
        </w:rPr>
        <w:t xml:space="preserve"> функціональністю повинні суттєво відрізнятися за відповідними рівнями ефективності;</w:t>
      </w:r>
    </w:p>
    <w:p w14:paraId="0287C6F4" w14:textId="3D7F12BA" w:rsidR="002A3ED8" w:rsidRPr="00C01847" w:rsidRDefault="00E955CE" w:rsidP="00E317A5">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 xml:space="preserve">моделі з </w:t>
      </w:r>
      <w:r w:rsidR="0048428F" w:rsidRPr="00C01847">
        <w:rPr>
          <w:rFonts w:ascii="Times New Roman" w:hAnsi="Times New Roman"/>
          <w:szCs w:val="26"/>
        </w:rPr>
        <w:t>еквівалентною</w:t>
      </w:r>
      <w:r w:rsidR="002A3ED8" w:rsidRPr="00C01847">
        <w:rPr>
          <w:rFonts w:ascii="Times New Roman" w:hAnsi="Times New Roman"/>
          <w:szCs w:val="26"/>
        </w:rPr>
        <w:t xml:space="preserve"> функціональністю не повинні справляти значний негативний вплив на цінову доступність та вартість життєвого циклу групи продук</w:t>
      </w:r>
      <w:r w:rsidR="00562964" w:rsidRPr="00C01847">
        <w:rPr>
          <w:rFonts w:ascii="Times New Roman" w:hAnsi="Times New Roman"/>
          <w:szCs w:val="26"/>
        </w:rPr>
        <w:t>ції</w:t>
      </w:r>
      <w:r w:rsidR="002A3ED8" w:rsidRPr="00C01847">
        <w:rPr>
          <w:rFonts w:ascii="Times New Roman" w:hAnsi="Times New Roman"/>
          <w:szCs w:val="26"/>
        </w:rPr>
        <w:t>;</w:t>
      </w:r>
    </w:p>
    <w:p w14:paraId="2DE82E5F" w14:textId="4EFE3F96" w:rsidR="002A3ED8" w:rsidRPr="00C01847" w:rsidRDefault="00E955CE" w:rsidP="00E317A5">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запровадження вимог щодо енергетичного маркування для групи продук</w:t>
      </w:r>
      <w:r w:rsidR="00562964" w:rsidRPr="00C01847">
        <w:rPr>
          <w:rFonts w:ascii="Times New Roman" w:hAnsi="Times New Roman"/>
          <w:szCs w:val="26"/>
        </w:rPr>
        <w:t>ції</w:t>
      </w:r>
      <w:r w:rsidR="002A3ED8" w:rsidRPr="00C01847">
        <w:rPr>
          <w:rFonts w:ascii="Times New Roman" w:hAnsi="Times New Roman"/>
          <w:szCs w:val="26"/>
        </w:rPr>
        <w:t xml:space="preserve"> не повинно справляти значний негативний вплив на функціональність продук</w:t>
      </w:r>
      <w:r w:rsidR="00562964" w:rsidRPr="00C01847">
        <w:rPr>
          <w:rFonts w:ascii="Times New Roman" w:hAnsi="Times New Roman"/>
          <w:szCs w:val="26"/>
        </w:rPr>
        <w:t>ції</w:t>
      </w:r>
      <w:r w:rsidR="002A3ED8" w:rsidRPr="00C01847">
        <w:rPr>
          <w:rFonts w:ascii="Times New Roman" w:hAnsi="Times New Roman"/>
          <w:szCs w:val="26"/>
        </w:rPr>
        <w:t xml:space="preserve"> під час використання.</w:t>
      </w:r>
    </w:p>
    <w:p w14:paraId="3F47C10A" w14:textId="77777777" w:rsidR="002A3ED8" w:rsidRPr="00C01847" w:rsidRDefault="0023357D" w:rsidP="00E317A5">
      <w:pPr>
        <w:pStyle w:val="a7"/>
        <w:rPr>
          <w:rFonts w:ascii="Times New Roman" w:hAnsi="Times New Roman"/>
          <w:szCs w:val="26"/>
        </w:rPr>
      </w:pPr>
      <w:r w:rsidRPr="00C01847">
        <w:rPr>
          <w:rFonts w:ascii="Times New Roman" w:hAnsi="Times New Roman"/>
          <w:szCs w:val="26"/>
        </w:rPr>
        <w:t>2</w:t>
      </w:r>
      <w:r w:rsidR="00E955CE" w:rsidRPr="00C01847">
        <w:rPr>
          <w:rFonts w:ascii="Times New Roman" w:hAnsi="Times New Roman"/>
          <w:szCs w:val="26"/>
        </w:rPr>
        <w:t>. </w:t>
      </w:r>
      <w:r w:rsidR="002A3ED8" w:rsidRPr="00C01847">
        <w:rPr>
          <w:rFonts w:ascii="Times New Roman" w:hAnsi="Times New Roman"/>
          <w:szCs w:val="26"/>
        </w:rPr>
        <w:t>Технічні регламенти енергетичного маркування за типами продук</w:t>
      </w:r>
      <w:r w:rsidR="00562964" w:rsidRPr="00C01847">
        <w:rPr>
          <w:rFonts w:ascii="Times New Roman" w:hAnsi="Times New Roman"/>
          <w:szCs w:val="26"/>
        </w:rPr>
        <w:t>ції</w:t>
      </w:r>
      <w:r w:rsidR="002A3ED8" w:rsidRPr="00C01847">
        <w:rPr>
          <w:rFonts w:ascii="Times New Roman" w:hAnsi="Times New Roman"/>
          <w:szCs w:val="26"/>
        </w:rPr>
        <w:t xml:space="preserve"> повинні відповідати наступним критеріям:</w:t>
      </w:r>
    </w:p>
    <w:p w14:paraId="3EC574E6" w14:textId="18A424A9" w:rsidR="002A3ED8" w:rsidRPr="00C01847" w:rsidRDefault="00E955CE" w:rsidP="00E317A5">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визначення конкретної групи продук</w:t>
      </w:r>
      <w:r w:rsidR="00562964" w:rsidRPr="00C01847">
        <w:rPr>
          <w:rFonts w:ascii="Times New Roman" w:hAnsi="Times New Roman"/>
          <w:szCs w:val="26"/>
        </w:rPr>
        <w:t>ції</w:t>
      </w:r>
      <w:r w:rsidR="002A3ED8" w:rsidRPr="00C01847">
        <w:rPr>
          <w:rFonts w:ascii="Times New Roman" w:hAnsi="Times New Roman"/>
          <w:szCs w:val="26"/>
        </w:rPr>
        <w:t xml:space="preserve">, що відповідає визначенню </w:t>
      </w:r>
      <w:proofErr w:type="spellStart"/>
      <w:r w:rsidR="002A3ED8" w:rsidRPr="00C01847">
        <w:rPr>
          <w:rFonts w:ascii="Times New Roman" w:hAnsi="Times New Roman"/>
          <w:szCs w:val="26"/>
        </w:rPr>
        <w:t>енергоспоживчо</w:t>
      </w:r>
      <w:r w:rsidR="00562964" w:rsidRPr="00C01847">
        <w:rPr>
          <w:rFonts w:ascii="Times New Roman" w:hAnsi="Times New Roman"/>
          <w:szCs w:val="26"/>
        </w:rPr>
        <w:t>ї</w:t>
      </w:r>
      <w:proofErr w:type="spellEnd"/>
      <w:r w:rsidR="002A3ED8" w:rsidRPr="00C01847">
        <w:rPr>
          <w:rFonts w:ascii="Times New Roman" w:hAnsi="Times New Roman"/>
          <w:szCs w:val="26"/>
        </w:rPr>
        <w:t xml:space="preserve"> продук</w:t>
      </w:r>
      <w:r w:rsidR="00562964" w:rsidRPr="00C01847">
        <w:rPr>
          <w:rFonts w:ascii="Times New Roman" w:hAnsi="Times New Roman"/>
          <w:szCs w:val="26"/>
        </w:rPr>
        <w:t>ції</w:t>
      </w:r>
      <w:r w:rsidR="002A3ED8" w:rsidRPr="00C01847">
        <w:rPr>
          <w:rFonts w:ascii="Times New Roman" w:hAnsi="Times New Roman"/>
          <w:szCs w:val="26"/>
        </w:rPr>
        <w:t>, визначено</w:t>
      </w:r>
      <w:r w:rsidR="00562964" w:rsidRPr="00C01847">
        <w:rPr>
          <w:rFonts w:ascii="Times New Roman" w:hAnsi="Times New Roman"/>
          <w:szCs w:val="26"/>
        </w:rPr>
        <w:t>ї</w:t>
      </w:r>
      <w:r w:rsidR="002A3ED8" w:rsidRPr="00C01847">
        <w:rPr>
          <w:rFonts w:ascii="Times New Roman" w:hAnsi="Times New Roman"/>
          <w:szCs w:val="26"/>
        </w:rPr>
        <w:t xml:space="preserve"> </w:t>
      </w:r>
      <w:r w:rsidR="00364CF2" w:rsidRPr="00C01847">
        <w:rPr>
          <w:rFonts w:ascii="Times New Roman" w:hAnsi="Times New Roman"/>
          <w:szCs w:val="26"/>
        </w:rPr>
        <w:t>у розділі</w:t>
      </w:r>
      <w:r w:rsidR="002A3ED8" w:rsidRPr="00C01847">
        <w:rPr>
          <w:rFonts w:ascii="Times New Roman" w:hAnsi="Times New Roman"/>
          <w:szCs w:val="26"/>
        </w:rPr>
        <w:t> ІІ</w:t>
      </w:r>
      <w:r w:rsidRPr="00C01847">
        <w:rPr>
          <w:rFonts w:ascii="Times New Roman" w:hAnsi="Times New Roman"/>
          <w:szCs w:val="26"/>
        </w:rPr>
        <w:t xml:space="preserve"> цього Технічного регламенту</w:t>
      </w:r>
      <w:r w:rsidR="002A3ED8" w:rsidRPr="00C01847">
        <w:rPr>
          <w:rFonts w:ascii="Times New Roman" w:hAnsi="Times New Roman"/>
          <w:szCs w:val="26"/>
        </w:rPr>
        <w:t>;</w:t>
      </w:r>
    </w:p>
    <w:p w14:paraId="38227458" w14:textId="738BE6E3" w:rsidR="002A3ED8" w:rsidRPr="00564D40" w:rsidRDefault="00E955CE" w:rsidP="00E317A5">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дизайн і зміст етикетки, включно зі шкалою A–G</w:t>
      </w:r>
      <w:r w:rsidR="002A3ED8" w:rsidRPr="00564D40">
        <w:rPr>
          <w:rFonts w:ascii="Times New Roman" w:hAnsi="Times New Roman"/>
          <w:szCs w:val="26"/>
        </w:rPr>
        <w:t>, що показує споживання енергії, яка, наскільки це можливо, повинна мати однакові характеристики дизайну в різних групах продук</w:t>
      </w:r>
      <w:r w:rsidR="008B4466" w:rsidRPr="00564D40">
        <w:rPr>
          <w:rFonts w:ascii="Times New Roman" w:hAnsi="Times New Roman"/>
          <w:szCs w:val="26"/>
        </w:rPr>
        <w:t>ції</w:t>
      </w:r>
      <w:r w:rsidR="002A3ED8" w:rsidRPr="00564D40">
        <w:rPr>
          <w:rFonts w:ascii="Times New Roman" w:hAnsi="Times New Roman"/>
          <w:szCs w:val="26"/>
        </w:rPr>
        <w:t xml:space="preserve"> і бути чіткою та </w:t>
      </w:r>
      <w:proofErr w:type="spellStart"/>
      <w:r w:rsidR="002A3ED8" w:rsidRPr="00564D40">
        <w:rPr>
          <w:rFonts w:ascii="Times New Roman" w:hAnsi="Times New Roman"/>
          <w:szCs w:val="26"/>
        </w:rPr>
        <w:t>впізнаваною</w:t>
      </w:r>
      <w:proofErr w:type="spellEnd"/>
      <w:r w:rsidR="002A3ED8" w:rsidRPr="00564D40">
        <w:rPr>
          <w:rFonts w:ascii="Times New Roman" w:hAnsi="Times New Roman"/>
          <w:szCs w:val="26"/>
        </w:rPr>
        <w:t xml:space="preserve"> в усіх випадках.</w:t>
      </w:r>
    </w:p>
    <w:p w14:paraId="1CD6372D" w14:textId="77777777" w:rsidR="002A3ED8" w:rsidRPr="00564D40" w:rsidRDefault="002A3ED8" w:rsidP="00E317A5">
      <w:pPr>
        <w:pStyle w:val="a7"/>
        <w:rPr>
          <w:rFonts w:ascii="Times New Roman" w:hAnsi="Times New Roman"/>
          <w:szCs w:val="26"/>
        </w:rPr>
      </w:pPr>
      <w:r w:rsidRPr="00564D40">
        <w:rPr>
          <w:rFonts w:ascii="Times New Roman" w:hAnsi="Times New Roman"/>
          <w:szCs w:val="26"/>
        </w:rPr>
        <w:lastRenderedPageBreak/>
        <w:t>Крок класифікації A–G повинен відповідати суттєвій економії енергії та витрат і, з точки зору споживача, повинен забезпечувати належну диференціацію продук</w:t>
      </w:r>
      <w:r w:rsidR="004F1228" w:rsidRPr="00564D40">
        <w:rPr>
          <w:rFonts w:ascii="Times New Roman" w:hAnsi="Times New Roman"/>
          <w:szCs w:val="26"/>
        </w:rPr>
        <w:t>ції</w:t>
      </w:r>
      <w:r w:rsidRPr="00564D40">
        <w:rPr>
          <w:rFonts w:ascii="Times New Roman" w:hAnsi="Times New Roman"/>
          <w:szCs w:val="26"/>
        </w:rPr>
        <w:t>.</w:t>
      </w:r>
    </w:p>
    <w:p w14:paraId="610F7FB4" w14:textId="77777777" w:rsidR="000F4F2C" w:rsidRPr="00564D40" w:rsidRDefault="002A3ED8" w:rsidP="00E317A5">
      <w:pPr>
        <w:pStyle w:val="a7"/>
        <w:rPr>
          <w:rFonts w:ascii="Times New Roman" w:hAnsi="Times New Roman"/>
          <w:szCs w:val="26"/>
        </w:rPr>
      </w:pPr>
      <w:r w:rsidRPr="00564D40">
        <w:rPr>
          <w:rFonts w:ascii="Times New Roman" w:hAnsi="Times New Roman"/>
          <w:szCs w:val="26"/>
        </w:rPr>
        <w:t xml:space="preserve">Також </w:t>
      </w:r>
      <w:r w:rsidR="004C41A7" w:rsidRPr="00564D40">
        <w:rPr>
          <w:rFonts w:ascii="Times New Roman" w:hAnsi="Times New Roman"/>
          <w:szCs w:val="26"/>
        </w:rPr>
        <w:t>необхідно</w:t>
      </w:r>
      <w:r w:rsidRPr="00564D40">
        <w:rPr>
          <w:rFonts w:ascii="Times New Roman" w:hAnsi="Times New Roman"/>
          <w:szCs w:val="26"/>
        </w:rPr>
        <w:t xml:space="preserve"> визначатися, яким чином крок класифікації A–G та споживання енергії відображається на видному місці етикетки</w:t>
      </w:r>
      <w:r w:rsidR="000F4F2C" w:rsidRPr="00564D40">
        <w:rPr>
          <w:rFonts w:ascii="Times New Roman" w:hAnsi="Times New Roman"/>
          <w:szCs w:val="26"/>
        </w:rPr>
        <w:t>.</w:t>
      </w:r>
    </w:p>
    <w:p w14:paraId="2AA30BBC" w14:textId="77777777" w:rsidR="002A3ED8" w:rsidRPr="00564D40" w:rsidRDefault="000F4F2C" w:rsidP="00E317A5">
      <w:pPr>
        <w:pStyle w:val="a7"/>
        <w:rPr>
          <w:rFonts w:ascii="Times New Roman" w:hAnsi="Times New Roman"/>
          <w:szCs w:val="26"/>
        </w:rPr>
      </w:pPr>
      <w:r w:rsidRPr="00564D40">
        <w:rPr>
          <w:rFonts w:ascii="Times New Roman" w:hAnsi="Times New Roman"/>
          <w:szCs w:val="26"/>
        </w:rPr>
        <w:t>У</w:t>
      </w:r>
      <w:r w:rsidR="002A3ED8" w:rsidRPr="00564D40">
        <w:rPr>
          <w:rFonts w:ascii="Times New Roman" w:hAnsi="Times New Roman"/>
          <w:szCs w:val="26"/>
        </w:rPr>
        <w:t xml:space="preserve"> разі використання додаткової інформації етикетка повинна наголошувати на енергоефективності продук</w:t>
      </w:r>
      <w:r w:rsidR="004F1228" w:rsidRPr="00564D40">
        <w:rPr>
          <w:rFonts w:ascii="Times New Roman" w:hAnsi="Times New Roman"/>
          <w:szCs w:val="26"/>
        </w:rPr>
        <w:t>ції</w:t>
      </w:r>
      <w:r w:rsidR="002A3ED8" w:rsidRPr="00564D40">
        <w:rPr>
          <w:rFonts w:ascii="Times New Roman" w:hAnsi="Times New Roman"/>
          <w:szCs w:val="26"/>
        </w:rPr>
        <w:t>.</w:t>
      </w:r>
    </w:p>
    <w:p w14:paraId="4C0601FD" w14:textId="77777777" w:rsidR="002A3ED8" w:rsidRPr="00564D40" w:rsidRDefault="002A3ED8" w:rsidP="00E317A5">
      <w:pPr>
        <w:pStyle w:val="a7"/>
        <w:rPr>
          <w:rFonts w:ascii="Times New Roman" w:hAnsi="Times New Roman"/>
          <w:szCs w:val="26"/>
        </w:rPr>
      </w:pPr>
      <w:r w:rsidRPr="00564D40">
        <w:rPr>
          <w:rFonts w:ascii="Times New Roman" w:hAnsi="Times New Roman"/>
          <w:szCs w:val="26"/>
        </w:rPr>
        <w:t>Додаткова інформація</w:t>
      </w:r>
      <w:r w:rsidR="004C41A7" w:rsidRPr="00564D40">
        <w:rPr>
          <w:rFonts w:ascii="Times New Roman" w:hAnsi="Times New Roman"/>
          <w:szCs w:val="26"/>
        </w:rPr>
        <w:t xml:space="preserve"> має </w:t>
      </w:r>
      <w:r w:rsidRPr="00564D40">
        <w:rPr>
          <w:rFonts w:ascii="Times New Roman" w:hAnsi="Times New Roman"/>
          <w:szCs w:val="26"/>
        </w:rPr>
        <w:t>бути однозначною і не справляти негативного впливу на чітку зрозумілість та дієвість етикетки в цілому для споживачів.</w:t>
      </w:r>
    </w:p>
    <w:p w14:paraId="1D8726D2" w14:textId="77777777" w:rsidR="00711256" w:rsidRPr="00564D40" w:rsidRDefault="004C41A7" w:rsidP="00E317A5">
      <w:pPr>
        <w:pStyle w:val="a7"/>
        <w:rPr>
          <w:rFonts w:ascii="Times New Roman" w:hAnsi="Times New Roman"/>
          <w:szCs w:val="26"/>
        </w:rPr>
      </w:pPr>
      <w:r w:rsidRPr="00564D40">
        <w:rPr>
          <w:rFonts w:ascii="Times New Roman" w:hAnsi="Times New Roman"/>
          <w:szCs w:val="26"/>
        </w:rPr>
        <w:t xml:space="preserve">Додаткова інформація </w:t>
      </w:r>
      <w:r w:rsidR="002A3ED8" w:rsidRPr="00564D40">
        <w:rPr>
          <w:rFonts w:ascii="Times New Roman" w:hAnsi="Times New Roman"/>
          <w:szCs w:val="26"/>
        </w:rPr>
        <w:t>повинна ґрунтуватися</w:t>
      </w:r>
      <w:r w:rsidR="00711256" w:rsidRPr="00564D40">
        <w:rPr>
          <w:rFonts w:ascii="Times New Roman" w:hAnsi="Times New Roman"/>
          <w:szCs w:val="26"/>
        </w:rPr>
        <w:t>:</w:t>
      </w:r>
    </w:p>
    <w:p w14:paraId="64E90CF2" w14:textId="59259A4F" w:rsidR="002A3ED8" w:rsidRPr="00564D40" w:rsidRDefault="00D27DAE" w:rsidP="00E317A5">
      <w:pPr>
        <w:pStyle w:val="a7"/>
        <w:rPr>
          <w:rFonts w:ascii="Times New Roman" w:hAnsi="Times New Roman"/>
          <w:szCs w:val="26"/>
        </w:rPr>
      </w:pPr>
      <w:r w:rsidRPr="00564D40">
        <w:rPr>
          <w:rFonts w:ascii="Times New Roman" w:hAnsi="Times New Roman"/>
          <w:szCs w:val="26"/>
        </w:rPr>
        <w:t> </w:t>
      </w:r>
      <w:r w:rsidR="002A3ED8" w:rsidRPr="00564D40">
        <w:rPr>
          <w:rFonts w:ascii="Times New Roman" w:hAnsi="Times New Roman"/>
          <w:szCs w:val="26"/>
        </w:rPr>
        <w:t>на даних, що стосуються фізичних характеристиках продук</w:t>
      </w:r>
      <w:r w:rsidR="004F1228" w:rsidRPr="00564D40">
        <w:rPr>
          <w:rFonts w:ascii="Times New Roman" w:hAnsi="Times New Roman"/>
          <w:szCs w:val="26"/>
        </w:rPr>
        <w:t>ції</w:t>
      </w:r>
      <w:r w:rsidR="002A3ED8" w:rsidRPr="00564D40">
        <w:rPr>
          <w:rFonts w:ascii="Times New Roman" w:hAnsi="Times New Roman"/>
          <w:szCs w:val="26"/>
        </w:rPr>
        <w:t>, які можуть бути виміряні та перевірені органами державного ринкового нагляду;</w:t>
      </w:r>
    </w:p>
    <w:p w14:paraId="5BA284C4" w14:textId="129DAEAE" w:rsidR="002A3ED8" w:rsidRPr="00564D40" w:rsidRDefault="00D27DAE" w:rsidP="00E317A5">
      <w:pPr>
        <w:pStyle w:val="a7"/>
        <w:rPr>
          <w:rFonts w:ascii="Times New Roman" w:hAnsi="Times New Roman"/>
          <w:szCs w:val="26"/>
        </w:rPr>
      </w:pPr>
      <w:r w:rsidRPr="00564D40">
        <w:rPr>
          <w:rFonts w:ascii="Times New Roman" w:hAnsi="Times New Roman"/>
          <w:szCs w:val="26"/>
        </w:rPr>
        <w:t> </w:t>
      </w:r>
      <w:r w:rsidR="002A3ED8" w:rsidRPr="00564D40">
        <w:rPr>
          <w:rFonts w:ascii="Times New Roman" w:hAnsi="Times New Roman"/>
          <w:szCs w:val="26"/>
        </w:rPr>
        <w:t>включення до етикетки примітки, яке дає змогу споживачам ідентифікувати енергетично-розумн</w:t>
      </w:r>
      <w:r w:rsidR="004F1228" w:rsidRPr="00564D40">
        <w:rPr>
          <w:rFonts w:ascii="Times New Roman" w:hAnsi="Times New Roman"/>
          <w:szCs w:val="26"/>
        </w:rPr>
        <w:t>у</w:t>
      </w:r>
      <w:r w:rsidR="002A3ED8" w:rsidRPr="00564D40">
        <w:rPr>
          <w:rFonts w:ascii="Times New Roman" w:hAnsi="Times New Roman"/>
          <w:szCs w:val="26"/>
        </w:rPr>
        <w:t xml:space="preserve"> продук</w:t>
      </w:r>
      <w:r w:rsidR="004F1228" w:rsidRPr="00564D40">
        <w:rPr>
          <w:rFonts w:ascii="Times New Roman" w:hAnsi="Times New Roman"/>
          <w:szCs w:val="26"/>
        </w:rPr>
        <w:t>цію</w:t>
      </w:r>
      <w:r w:rsidR="002A3ED8" w:rsidRPr="00564D40">
        <w:rPr>
          <w:rFonts w:ascii="Times New Roman" w:hAnsi="Times New Roman"/>
          <w:szCs w:val="26"/>
        </w:rPr>
        <w:t xml:space="preserve">, тобто здатні автоматично змінювати та </w:t>
      </w:r>
      <w:proofErr w:type="spellStart"/>
      <w:r w:rsidR="002A3ED8" w:rsidRPr="00564D40">
        <w:rPr>
          <w:rFonts w:ascii="Times New Roman" w:hAnsi="Times New Roman"/>
          <w:szCs w:val="26"/>
        </w:rPr>
        <w:t>оптимізовувати</w:t>
      </w:r>
      <w:proofErr w:type="spellEnd"/>
      <w:r w:rsidR="002A3ED8" w:rsidRPr="00564D40">
        <w:rPr>
          <w:rFonts w:ascii="Times New Roman" w:hAnsi="Times New Roman"/>
          <w:szCs w:val="26"/>
        </w:rPr>
        <w:t xml:space="preserve"> свої моделі споживання у відповідь на зовнішні стимули (</w:t>
      </w:r>
      <w:r w:rsidR="00711256" w:rsidRPr="00564D40">
        <w:rPr>
          <w:rFonts w:ascii="Times New Roman" w:hAnsi="Times New Roman"/>
          <w:szCs w:val="26"/>
        </w:rPr>
        <w:t>наприклад,</w:t>
      </w:r>
      <w:r w:rsidR="002A3ED8" w:rsidRPr="00564D40">
        <w:rPr>
          <w:rFonts w:ascii="Times New Roman" w:hAnsi="Times New Roman"/>
          <w:szCs w:val="26"/>
        </w:rPr>
        <w:t xml:space="preserve"> сигнали від центральної системи управління енергією будинку або через неї, цінові сигнали, сигнали прямого керування, локальні вимірювання) або здатні надавати інші послуги, що підвищують енергоефективність та збільшення частки відновлюваної енергії, щоб поліпшити вплив енергоспоживання на довкілля в рамках усієї енергосистеми;</w:t>
      </w:r>
    </w:p>
    <w:p w14:paraId="04CC3FC7" w14:textId="464304DB" w:rsidR="002A3ED8" w:rsidRPr="00564D40" w:rsidRDefault="00D27DAE" w:rsidP="00E317A5">
      <w:pPr>
        <w:pStyle w:val="a7"/>
        <w:rPr>
          <w:rFonts w:ascii="Times New Roman" w:hAnsi="Times New Roman"/>
          <w:szCs w:val="26"/>
        </w:rPr>
      </w:pPr>
      <w:r w:rsidRPr="00564D40">
        <w:rPr>
          <w:rFonts w:ascii="Times New Roman" w:hAnsi="Times New Roman"/>
          <w:szCs w:val="26"/>
        </w:rPr>
        <w:t> </w:t>
      </w:r>
      <w:r w:rsidR="002A3ED8" w:rsidRPr="00564D40">
        <w:rPr>
          <w:rFonts w:ascii="Times New Roman" w:hAnsi="Times New Roman"/>
          <w:szCs w:val="26"/>
        </w:rPr>
        <w:t xml:space="preserve">місця демонстрування етикетки, </w:t>
      </w:r>
      <w:r w:rsidR="0078384F" w:rsidRPr="00564D40">
        <w:rPr>
          <w:rFonts w:ascii="Times New Roman" w:hAnsi="Times New Roman"/>
          <w:szCs w:val="26"/>
        </w:rPr>
        <w:t>наприклад,</w:t>
      </w:r>
      <w:r w:rsidR="002A3ED8" w:rsidRPr="00564D40">
        <w:rPr>
          <w:rFonts w:ascii="Times New Roman" w:hAnsi="Times New Roman"/>
          <w:szCs w:val="26"/>
        </w:rPr>
        <w:t xml:space="preserve"> прикріплена до одиниці продук</w:t>
      </w:r>
      <w:r w:rsidR="0048428F" w:rsidRPr="00564D40">
        <w:rPr>
          <w:rFonts w:ascii="Times New Roman" w:hAnsi="Times New Roman"/>
          <w:szCs w:val="26"/>
        </w:rPr>
        <w:t>ції</w:t>
      </w:r>
      <w:r w:rsidR="002A3ED8" w:rsidRPr="00564D40">
        <w:rPr>
          <w:rFonts w:ascii="Times New Roman" w:hAnsi="Times New Roman"/>
          <w:szCs w:val="26"/>
        </w:rPr>
        <w:t>, якщо це не завдає шкоди, надрукована на упаковці, надана в електронному форматі, демонструється через Інтернет, — з урахуванням вимог пункту 1 розділу ІІІ</w:t>
      </w:r>
      <w:r w:rsidRPr="00564D40">
        <w:rPr>
          <w:rFonts w:ascii="Times New Roman" w:hAnsi="Times New Roman"/>
          <w:szCs w:val="26"/>
        </w:rPr>
        <w:t xml:space="preserve"> цього Технічного регламенту</w:t>
      </w:r>
      <w:r w:rsidR="002A3ED8" w:rsidRPr="00564D40">
        <w:rPr>
          <w:rFonts w:ascii="Times New Roman" w:hAnsi="Times New Roman"/>
          <w:szCs w:val="26"/>
        </w:rPr>
        <w:t xml:space="preserve"> і наслідків для споживачів, постачальників і розповсюджувачів;</w:t>
      </w:r>
    </w:p>
    <w:p w14:paraId="2AB77057" w14:textId="141E0F84" w:rsidR="002A3ED8" w:rsidRPr="00564D40" w:rsidRDefault="00D27DAE" w:rsidP="00E317A5">
      <w:pPr>
        <w:pStyle w:val="a7"/>
        <w:rPr>
          <w:rFonts w:ascii="Times New Roman" w:hAnsi="Times New Roman"/>
          <w:szCs w:val="26"/>
        </w:rPr>
      </w:pPr>
      <w:r w:rsidRPr="00564D40">
        <w:rPr>
          <w:rFonts w:ascii="Times New Roman" w:hAnsi="Times New Roman"/>
          <w:szCs w:val="26"/>
        </w:rPr>
        <w:t> </w:t>
      </w:r>
      <w:r w:rsidR="002A3ED8" w:rsidRPr="00564D40">
        <w:rPr>
          <w:rFonts w:ascii="Times New Roman" w:hAnsi="Times New Roman"/>
          <w:szCs w:val="26"/>
        </w:rPr>
        <w:t>у разі потреби електронні засоби маркування продук</w:t>
      </w:r>
      <w:r w:rsidR="0048428F" w:rsidRPr="00564D40">
        <w:rPr>
          <w:rFonts w:ascii="Times New Roman" w:hAnsi="Times New Roman"/>
          <w:szCs w:val="26"/>
        </w:rPr>
        <w:t>ції</w:t>
      </w:r>
      <w:r w:rsidR="002A3ED8" w:rsidRPr="00564D40">
        <w:rPr>
          <w:rFonts w:ascii="Times New Roman" w:hAnsi="Times New Roman"/>
          <w:szCs w:val="26"/>
        </w:rPr>
        <w:t>;</w:t>
      </w:r>
    </w:p>
    <w:p w14:paraId="5A5D722D" w14:textId="6045F924" w:rsidR="002A3ED8" w:rsidRPr="00C00402" w:rsidRDefault="00D27DAE" w:rsidP="00E317A5">
      <w:pPr>
        <w:pStyle w:val="a7"/>
        <w:rPr>
          <w:rFonts w:ascii="Times New Roman" w:hAnsi="Times New Roman"/>
          <w:szCs w:val="26"/>
        </w:rPr>
      </w:pPr>
      <w:r w:rsidRPr="00564D40">
        <w:rPr>
          <w:rFonts w:ascii="Times New Roman" w:hAnsi="Times New Roman"/>
          <w:szCs w:val="26"/>
        </w:rPr>
        <w:t> </w:t>
      </w:r>
      <w:r w:rsidR="002A3ED8" w:rsidRPr="00564D40">
        <w:rPr>
          <w:rFonts w:ascii="Times New Roman" w:hAnsi="Times New Roman"/>
          <w:szCs w:val="26"/>
        </w:rPr>
        <w:t>спосіб, у який етикетка та інформаційний лист продук</w:t>
      </w:r>
      <w:r w:rsidR="00EB383F" w:rsidRPr="00564D40">
        <w:rPr>
          <w:rFonts w:ascii="Times New Roman" w:hAnsi="Times New Roman"/>
          <w:szCs w:val="26"/>
        </w:rPr>
        <w:t>ції</w:t>
      </w:r>
      <w:r w:rsidR="002A3ED8" w:rsidRPr="00564D40">
        <w:rPr>
          <w:rFonts w:ascii="Times New Roman" w:hAnsi="Times New Roman"/>
          <w:szCs w:val="26"/>
        </w:rPr>
        <w:t xml:space="preserve"> повинні</w:t>
      </w:r>
      <w:r w:rsidR="002A3ED8" w:rsidRPr="00C00402">
        <w:rPr>
          <w:rFonts w:ascii="Times New Roman" w:hAnsi="Times New Roman"/>
          <w:szCs w:val="26"/>
        </w:rPr>
        <w:t xml:space="preserve"> надаватися у разі дистанційного продажу;</w:t>
      </w:r>
    </w:p>
    <w:p w14:paraId="4DF20782" w14:textId="7773D123" w:rsidR="002A3ED8" w:rsidRPr="00C00402" w:rsidRDefault="00D27DAE" w:rsidP="00E317A5">
      <w:pPr>
        <w:pStyle w:val="a7"/>
        <w:rPr>
          <w:rFonts w:ascii="Times New Roman" w:hAnsi="Times New Roman"/>
          <w:szCs w:val="26"/>
        </w:rPr>
      </w:pPr>
      <w:r w:rsidRPr="00C00402">
        <w:rPr>
          <w:rFonts w:ascii="Times New Roman" w:hAnsi="Times New Roman"/>
          <w:szCs w:val="26"/>
        </w:rPr>
        <w:t> </w:t>
      </w:r>
      <w:r w:rsidR="002A3ED8" w:rsidRPr="00C00402">
        <w:rPr>
          <w:rFonts w:ascii="Times New Roman" w:hAnsi="Times New Roman"/>
          <w:szCs w:val="26"/>
        </w:rPr>
        <w:t>зміст, що вимагається, та, у разі потреби, формат та інші деталі щодо інформаційного листа продук</w:t>
      </w:r>
      <w:r w:rsidR="00EB383F" w:rsidRPr="00C00402">
        <w:rPr>
          <w:rFonts w:ascii="Times New Roman" w:hAnsi="Times New Roman"/>
          <w:szCs w:val="26"/>
        </w:rPr>
        <w:t>ції</w:t>
      </w:r>
      <w:r w:rsidR="002A3ED8" w:rsidRPr="00C00402">
        <w:rPr>
          <w:rFonts w:ascii="Times New Roman" w:hAnsi="Times New Roman"/>
          <w:szCs w:val="26"/>
        </w:rPr>
        <w:t xml:space="preserve"> та технічної документації, включно з можливістю внесення параметрів інформаційного листа продук</w:t>
      </w:r>
      <w:r w:rsidR="00EB383F" w:rsidRPr="00C00402">
        <w:rPr>
          <w:rFonts w:ascii="Times New Roman" w:hAnsi="Times New Roman"/>
          <w:szCs w:val="26"/>
        </w:rPr>
        <w:t>ції</w:t>
      </w:r>
      <w:r w:rsidR="002A3ED8" w:rsidRPr="00C00402">
        <w:rPr>
          <w:rFonts w:ascii="Times New Roman" w:hAnsi="Times New Roman"/>
          <w:szCs w:val="26"/>
        </w:rPr>
        <w:t xml:space="preserve"> до бази даних відповідно до пункту 1 розділу ІІІ</w:t>
      </w:r>
      <w:r w:rsidRPr="00C00402">
        <w:rPr>
          <w:rFonts w:ascii="Times New Roman" w:hAnsi="Times New Roman"/>
          <w:szCs w:val="26"/>
        </w:rPr>
        <w:t xml:space="preserve"> цього Технічного регламенту</w:t>
      </w:r>
      <w:r w:rsidR="002A3ED8" w:rsidRPr="00C00402">
        <w:rPr>
          <w:rFonts w:ascii="Times New Roman" w:hAnsi="Times New Roman"/>
          <w:szCs w:val="26"/>
        </w:rPr>
        <w:t>;</w:t>
      </w:r>
    </w:p>
    <w:p w14:paraId="5916D3ED" w14:textId="312B1D9B" w:rsidR="002A3ED8" w:rsidRPr="00C00402" w:rsidRDefault="00D27DAE" w:rsidP="00E317A5">
      <w:pPr>
        <w:pStyle w:val="a7"/>
        <w:rPr>
          <w:rFonts w:ascii="Times New Roman" w:hAnsi="Times New Roman"/>
          <w:szCs w:val="26"/>
        </w:rPr>
      </w:pPr>
      <w:r w:rsidRPr="00C00402">
        <w:rPr>
          <w:rFonts w:ascii="Times New Roman" w:hAnsi="Times New Roman"/>
          <w:szCs w:val="26"/>
        </w:rPr>
        <w:t> </w:t>
      </w:r>
      <w:r w:rsidR="002A3ED8" w:rsidRPr="00C00402">
        <w:rPr>
          <w:rFonts w:ascii="Times New Roman" w:hAnsi="Times New Roman"/>
          <w:szCs w:val="26"/>
        </w:rPr>
        <w:t xml:space="preserve">допустимі відхилення для цілей </w:t>
      </w:r>
      <w:r w:rsidRPr="00C00402">
        <w:rPr>
          <w:rFonts w:ascii="Times New Roman" w:hAnsi="Times New Roman"/>
          <w:szCs w:val="26"/>
        </w:rPr>
        <w:t>державного ринкового нагляду</w:t>
      </w:r>
      <w:r w:rsidR="002A3ED8" w:rsidRPr="00C00402">
        <w:rPr>
          <w:rFonts w:ascii="Times New Roman" w:hAnsi="Times New Roman"/>
          <w:szCs w:val="26"/>
        </w:rPr>
        <w:t xml:space="preserve">, які державний ринковий нагляд повинен використовувати при перевірці відповідності вимогам; </w:t>
      </w:r>
    </w:p>
    <w:p w14:paraId="5BCD12CC" w14:textId="5E1BA0BE" w:rsidR="002A3ED8" w:rsidRPr="00564D40" w:rsidRDefault="00D27DAE" w:rsidP="00E317A5">
      <w:pPr>
        <w:pStyle w:val="a7"/>
        <w:rPr>
          <w:rFonts w:ascii="Times New Roman" w:hAnsi="Times New Roman"/>
          <w:szCs w:val="26"/>
        </w:rPr>
      </w:pPr>
      <w:r w:rsidRPr="00C00402">
        <w:rPr>
          <w:rFonts w:ascii="Times New Roman" w:hAnsi="Times New Roman"/>
          <w:szCs w:val="26"/>
        </w:rPr>
        <w:t> </w:t>
      </w:r>
      <w:r w:rsidR="002A3ED8" w:rsidRPr="00C00402">
        <w:rPr>
          <w:rFonts w:ascii="Times New Roman" w:hAnsi="Times New Roman"/>
          <w:szCs w:val="26"/>
        </w:rPr>
        <w:t xml:space="preserve">клас </w:t>
      </w:r>
      <w:r w:rsidR="002A3ED8" w:rsidRPr="00564D40">
        <w:rPr>
          <w:rFonts w:ascii="Times New Roman" w:hAnsi="Times New Roman"/>
          <w:szCs w:val="26"/>
        </w:rPr>
        <w:t>енергоспоживання та діапазон класів ефективності, наявні на етикетці, повинні бути включені у</w:t>
      </w:r>
      <w:r w:rsidR="0078384F" w:rsidRPr="00564D40">
        <w:rPr>
          <w:rFonts w:ascii="Times New Roman" w:hAnsi="Times New Roman"/>
          <w:szCs w:val="26"/>
        </w:rPr>
        <w:t xml:space="preserve"> візуальну рекламу та технічні рекламні</w:t>
      </w:r>
      <w:r w:rsidR="002A3ED8" w:rsidRPr="00564D40">
        <w:rPr>
          <w:rFonts w:ascii="Times New Roman" w:hAnsi="Times New Roman"/>
          <w:szCs w:val="26"/>
        </w:rPr>
        <w:t xml:space="preserve"> матеріали, з урахуванням питань розбірливості та видимості;</w:t>
      </w:r>
    </w:p>
    <w:p w14:paraId="655704EF" w14:textId="64F28644" w:rsidR="002A3ED8" w:rsidRPr="00564D40" w:rsidRDefault="00D27DAE" w:rsidP="00E317A5">
      <w:pPr>
        <w:pStyle w:val="a7"/>
        <w:rPr>
          <w:rFonts w:ascii="Times New Roman" w:hAnsi="Times New Roman"/>
          <w:szCs w:val="26"/>
        </w:rPr>
      </w:pPr>
      <w:r w:rsidRPr="00564D40">
        <w:rPr>
          <w:rFonts w:ascii="Times New Roman" w:hAnsi="Times New Roman"/>
          <w:szCs w:val="26"/>
        </w:rPr>
        <w:t> </w:t>
      </w:r>
      <w:r w:rsidR="002A3ED8" w:rsidRPr="00564D40">
        <w:rPr>
          <w:rFonts w:ascii="Times New Roman" w:hAnsi="Times New Roman"/>
          <w:szCs w:val="26"/>
        </w:rPr>
        <w:t xml:space="preserve">методи вимірювання та розрахунку, </w:t>
      </w:r>
      <w:r w:rsidR="00CB5CA0" w:rsidRPr="00564D40">
        <w:rPr>
          <w:rFonts w:ascii="Times New Roman" w:hAnsi="Times New Roman"/>
          <w:szCs w:val="26"/>
        </w:rPr>
        <w:t xml:space="preserve">зазначені у розділі </w:t>
      </w:r>
      <w:r w:rsidR="002A3ED8" w:rsidRPr="00564D40">
        <w:rPr>
          <w:rFonts w:ascii="Times New Roman" w:hAnsi="Times New Roman"/>
          <w:szCs w:val="26"/>
        </w:rPr>
        <w:t>X</w:t>
      </w:r>
      <w:r w:rsidRPr="00564D40">
        <w:rPr>
          <w:rFonts w:ascii="Times New Roman" w:hAnsi="Times New Roman"/>
          <w:szCs w:val="26"/>
        </w:rPr>
        <w:t xml:space="preserve"> цього Технічного регламенту</w:t>
      </w:r>
      <w:r w:rsidR="002A3ED8" w:rsidRPr="00564D40">
        <w:rPr>
          <w:rFonts w:ascii="Times New Roman" w:hAnsi="Times New Roman"/>
          <w:szCs w:val="26"/>
        </w:rPr>
        <w:t>, які повинні використовуватися для визначення етикетки та інформації з інформаційного листа продук</w:t>
      </w:r>
      <w:r w:rsidR="00EB383F" w:rsidRPr="00564D40">
        <w:rPr>
          <w:rFonts w:ascii="Times New Roman" w:hAnsi="Times New Roman"/>
          <w:szCs w:val="26"/>
        </w:rPr>
        <w:t>ції</w:t>
      </w:r>
      <w:r w:rsidR="002A3ED8" w:rsidRPr="00564D40">
        <w:rPr>
          <w:rFonts w:ascii="Times New Roman" w:hAnsi="Times New Roman"/>
          <w:szCs w:val="26"/>
        </w:rPr>
        <w:t xml:space="preserve">, зокрема й визначення індексу енергоефективності (EEI), або </w:t>
      </w:r>
      <w:r w:rsidR="0048428F" w:rsidRPr="00564D40">
        <w:rPr>
          <w:rFonts w:ascii="Times New Roman" w:hAnsi="Times New Roman"/>
          <w:szCs w:val="26"/>
        </w:rPr>
        <w:t>еквівалентний</w:t>
      </w:r>
      <w:r w:rsidR="002A3ED8" w:rsidRPr="00564D40">
        <w:rPr>
          <w:rFonts w:ascii="Times New Roman" w:hAnsi="Times New Roman"/>
          <w:szCs w:val="26"/>
        </w:rPr>
        <w:t xml:space="preserve"> параметр;</w:t>
      </w:r>
    </w:p>
    <w:p w14:paraId="56652315" w14:textId="6FC7D3F1" w:rsidR="002A3ED8" w:rsidRPr="00C00402" w:rsidRDefault="00D27DAE" w:rsidP="00E317A5">
      <w:pPr>
        <w:pStyle w:val="a7"/>
        <w:rPr>
          <w:rFonts w:ascii="Times New Roman" w:hAnsi="Times New Roman"/>
          <w:szCs w:val="26"/>
        </w:rPr>
      </w:pPr>
      <w:r w:rsidRPr="00564D40">
        <w:rPr>
          <w:rFonts w:ascii="Times New Roman" w:hAnsi="Times New Roman"/>
          <w:szCs w:val="26"/>
        </w:rPr>
        <w:t> </w:t>
      </w:r>
      <w:r w:rsidR="002A3ED8" w:rsidRPr="00564D40">
        <w:rPr>
          <w:rFonts w:ascii="Times New Roman" w:hAnsi="Times New Roman"/>
          <w:szCs w:val="26"/>
        </w:rPr>
        <w:t xml:space="preserve">те, </w:t>
      </w:r>
      <w:r w:rsidRPr="00564D40">
        <w:rPr>
          <w:rFonts w:ascii="Times New Roman" w:hAnsi="Times New Roman"/>
          <w:szCs w:val="26"/>
        </w:rPr>
        <w:t>що</w:t>
      </w:r>
      <w:r w:rsidR="002A3ED8" w:rsidRPr="00564D40">
        <w:rPr>
          <w:rFonts w:ascii="Times New Roman" w:hAnsi="Times New Roman"/>
          <w:szCs w:val="26"/>
        </w:rPr>
        <w:t xml:space="preserve"> вимагається для більших</w:t>
      </w:r>
      <w:r w:rsidR="004D7D2B">
        <w:rPr>
          <w:rFonts w:ascii="Times New Roman" w:hAnsi="Times New Roman"/>
          <w:szCs w:val="26"/>
        </w:rPr>
        <w:t xml:space="preserve"> </w:t>
      </w:r>
      <w:r w:rsidR="004D7D2B" w:rsidRPr="00C01847">
        <w:rPr>
          <w:rFonts w:ascii="Times New Roman" w:hAnsi="Times New Roman"/>
          <w:szCs w:val="26"/>
        </w:rPr>
        <w:t>приладів вищи</w:t>
      </w:r>
      <w:r w:rsidR="002A3ED8" w:rsidRPr="00C01847">
        <w:rPr>
          <w:rFonts w:ascii="Times New Roman" w:hAnsi="Times New Roman"/>
          <w:szCs w:val="26"/>
        </w:rPr>
        <w:t>й рівень</w:t>
      </w:r>
      <w:r w:rsidR="002A3ED8" w:rsidRPr="00C00402">
        <w:rPr>
          <w:rFonts w:ascii="Times New Roman" w:hAnsi="Times New Roman"/>
          <w:szCs w:val="26"/>
        </w:rPr>
        <w:t xml:space="preserve"> енергоефективності задля віднесення до певного класу енергоспоживання;</w:t>
      </w:r>
    </w:p>
    <w:p w14:paraId="00FFC9CE" w14:textId="2B3E4C7B" w:rsidR="002A3ED8" w:rsidRPr="00C00402" w:rsidRDefault="00D27DAE" w:rsidP="00845919">
      <w:pPr>
        <w:pStyle w:val="a7"/>
        <w:rPr>
          <w:rFonts w:ascii="Times New Roman" w:hAnsi="Times New Roman"/>
          <w:szCs w:val="26"/>
        </w:rPr>
      </w:pPr>
      <w:r w:rsidRPr="00C00402">
        <w:rPr>
          <w:rFonts w:ascii="Times New Roman" w:hAnsi="Times New Roman"/>
          <w:szCs w:val="26"/>
        </w:rPr>
        <w:lastRenderedPageBreak/>
        <w:t> </w:t>
      </w:r>
      <w:r w:rsidR="002A3ED8" w:rsidRPr="00C00402">
        <w:rPr>
          <w:rFonts w:ascii="Times New Roman" w:hAnsi="Times New Roman"/>
          <w:szCs w:val="26"/>
        </w:rPr>
        <w:t>формат будь-якої додаткової інформації на етикетці, що дає змогу споживачам отримувати доступ за допомогою електронних засобів до детальнішої інформації про характеристики продук</w:t>
      </w:r>
      <w:r w:rsidR="00845919" w:rsidRPr="00C00402">
        <w:rPr>
          <w:rFonts w:ascii="Times New Roman" w:hAnsi="Times New Roman"/>
          <w:szCs w:val="26"/>
        </w:rPr>
        <w:t>ції</w:t>
      </w:r>
      <w:r w:rsidR="002A3ED8" w:rsidRPr="00C00402">
        <w:rPr>
          <w:rFonts w:ascii="Times New Roman" w:hAnsi="Times New Roman"/>
          <w:szCs w:val="26"/>
        </w:rPr>
        <w:t>, включені до інформаційного листа продук</w:t>
      </w:r>
      <w:r w:rsidR="00EB383F" w:rsidRPr="00C00402">
        <w:rPr>
          <w:rFonts w:ascii="Times New Roman" w:hAnsi="Times New Roman"/>
          <w:szCs w:val="26"/>
        </w:rPr>
        <w:t>ції</w:t>
      </w:r>
      <w:r w:rsidR="002A3ED8" w:rsidRPr="00C00402">
        <w:rPr>
          <w:rFonts w:ascii="Times New Roman" w:hAnsi="Times New Roman"/>
          <w:szCs w:val="26"/>
        </w:rPr>
        <w:t>.</w:t>
      </w:r>
      <w:r w:rsidR="00845919" w:rsidRPr="00C00402">
        <w:rPr>
          <w:rFonts w:ascii="Times New Roman" w:hAnsi="Times New Roman"/>
          <w:szCs w:val="26"/>
        </w:rPr>
        <w:t xml:space="preserve"> </w:t>
      </w:r>
      <w:r w:rsidR="002A3ED8" w:rsidRPr="00C00402">
        <w:rPr>
          <w:rFonts w:ascii="Times New Roman" w:hAnsi="Times New Roman"/>
          <w:szCs w:val="26"/>
        </w:rPr>
        <w:t>Формат такої додаткової інформ</w:t>
      </w:r>
      <w:r w:rsidR="00736949">
        <w:rPr>
          <w:rFonts w:ascii="Times New Roman" w:hAnsi="Times New Roman"/>
          <w:szCs w:val="26"/>
        </w:rPr>
        <w:t xml:space="preserve">ації може мати форму адреси </w:t>
      </w:r>
      <w:proofErr w:type="spellStart"/>
      <w:r w:rsidR="00736949">
        <w:rPr>
          <w:rFonts w:ascii="Times New Roman" w:hAnsi="Times New Roman"/>
          <w:szCs w:val="26"/>
        </w:rPr>
        <w:t>веб</w:t>
      </w:r>
      <w:r w:rsidR="002A3ED8" w:rsidRPr="00C00402">
        <w:rPr>
          <w:rFonts w:ascii="Times New Roman" w:hAnsi="Times New Roman"/>
          <w:szCs w:val="26"/>
        </w:rPr>
        <w:t>сайту</w:t>
      </w:r>
      <w:proofErr w:type="spellEnd"/>
      <w:r w:rsidR="002A3ED8" w:rsidRPr="00C00402">
        <w:rPr>
          <w:rFonts w:ascii="Times New Roman" w:hAnsi="Times New Roman"/>
          <w:szCs w:val="26"/>
        </w:rPr>
        <w:t>, QR-коду, посилання на етикетку, доступну онлайн, або будь-яких інших орієнтованих на споживача засобів;</w:t>
      </w:r>
    </w:p>
    <w:p w14:paraId="6FED89E6" w14:textId="17024670" w:rsidR="002A3ED8" w:rsidRPr="00C00402" w:rsidRDefault="00845919" w:rsidP="00E317A5">
      <w:pPr>
        <w:pStyle w:val="a7"/>
        <w:rPr>
          <w:rFonts w:ascii="Times New Roman" w:hAnsi="Times New Roman"/>
          <w:szCs w:val="26"/>
        </w:rPr>
      </w:pPr>
      <w:r w:rsidRPr="00C00402">
        <w:rPr>
          <w:rFonts w:ascii="Times New Roman" w:hAnsi="Times New Roman"/>
          <w:szCs w:val="26"/>
        </w:rPr>
        <w:t> </w:t>
      </w:r>
      <w:r w:rsidR="002A3ED8" w:rsidRPr="00C00402">
        <w:rPr>
          <w:rFonts w:ascii="Times New Roman" w:hAnsi="Times New Roman"/>
          <w:szCs w:val="26"/>
        </w:rPr>
        <w:t>класи енергоспоживання, що описують споживання енергії продук</w:t>
      </w:r>
      <w:r w:rsidR="00EB383F" w:rsidRPr="00C00402">
        <w:rPr>
          <w:rFonts w:ascii="Times New Roman" w:hAnsi="Times New Roman"/>
          <w:szCs w:val="26"/>
        </w:rPr>
        <w:t>цією</w:t>
      </w:r>
      <w:r w:rsidR="002A3ED8" w:rsidRPr="00C00402">
        <w:rPr>
          <w:rFonts w:ascii="Times New Roman" w:hAnsi="Times New Roman"/>
          <w:szCs w:val="26"/>
        </w:rPr>
        <w:t xml:space="preserve"> під час використання, повинні позначатися на інтерактивному дисплеї продук</w:t>
      </w:r>
      <w:r w:rsidR="00EB383F" w:rsidRPr="00C00402">
        <w:rPr>
          <w:rFonts w:ascii="Times New Roman" w:hAnsi="Times New Roman"/>
          <w:szCs w:val="26"/>
        </w:rPr>
        <w:t>ції</w:t>
      </w:r>
      <w:r w:rsidR="002A3ED8" w:rsidRPr="00C00402">
        <w:rPr>
          <w:rFonts w:ascii="Times New Roman" w:hAnsi="Times New Roman"/>
          <w:szCs w:val="26"/>
        </w:rPr>
        <w:t>, якщо це передбачено;</w:t>
      </w:r>
    </w:p>
    <w:p w14:paraId="06D020E3" w14:textId="058CBB30" w:rsidR="002A3ED8" w:rsidRPr="00C01847" w:rsidRDefault="00845919" w:rsidP="00E317A5">
      <w:pPr>
        <w:pStyle w:val="a7"/>
        <w:rPr>
          <w:rFonts w:ascii="Times New Roman" w:hAnsi="Times New Roman"/>
          <w:szCs w:val="26"/>
        </w:rPr>
      </w:pPr>
      <w:r w:rsidRPr="00C00402">
        <w:rPr>
          <w:rFonts w:ascii="Times New Roman" w:hAnsi="Times New Roman"/>
          <w:szCs w:val="26"/>
        </w:rPr>
        <w:t> </w:t>
      </w:r>
      <w:r w:rsidR="002A3ED8" w:rsidRPr="00C00402">
        <w:rPr>
          <w:rFonts w:ascii="Times New Roman" w:hAnsi="Times New Roman"/>
          <w:szCs w:val="26"/>
        </w:rPr>
        <w:t xml:space="preserve">дату оцінювання та </w:t>
      </w:r>
      <w:r w:rsidR="004D7D2B">
        <w:rPr>
          <w:rFonts w:ascii="Times New Roman" w:hAnsi="Times New Roman"/>
          <w:szCs w:val="26"/>
        </w:rPr>
        <w:t xml:space="preserve">можливого подальшого </w:t>
      </w:r>
      <w:r w:rsidR="004D7D2B" w:rsidRPr="00C01847">
        <w:rPr>
          <w:rFonts w:ascii="Times New Roman" w:hAnsi="Times New Roman"/>
          <w:szCs w:val="26"/>
        </w:rPr>
        <w:t>перегляду т</w:t>
      </w:r>
      <w:r w:rsidR="002A3ED8" w:rsidRPr="00C01847">
        <w:rPr>
          <w:rFonts w:ascii="Times New Roman" w:hAnsi="Times New Roman"/>
          <w:szCs w:val="26"/>
        </w:rPr>
        <w:t>ехнічн</w:t>
      </w:r>
      <w:r w:rsidR="00EB383F" w:rsidRPr="00C01847">
        <w:rPr>
          <w:rFonts w:ascii="Times New Roman" w:hAnsi="Times New Roman"/>
          <w:szCs w:val="26"/>
        </w:rPr>
        <w:t>их</w:t>
      </w:r>
      <w:r w:rsidR="002A3ED8" w:rsidRPr="00C01847">
        <w:rPr>
          <w:rFonts w:ascii="Times New Roman" w:hAnsi="Times New Roman"/>
          <w:szCs w:val="26"/>
        </w:rPr>
        <w:t xml:space="preserve"> регламент</w:t>
      </w:r>
      <w:r w:rsidR="00EB383F" w:rsidRPr="00C01847">
        <w:rPr>
          <w:rFonts w:ascii="Times New Roman" w:hAnsi="Times New Roman"/>
          <w:szCs w:val="26"/>
        </w:rPr>
        <w:t>ів</w:t>
      </w:r>
      <w:r w:rsidR="002A3ED8" w:rsidRPr="00C01847">
        <w:rPr>
          <w:rFonts w:ascii="Times New Roman" w:hAnsi="Times New Roman"/>
          <w:szCs w:val="26"/>
        </w:rPr>
        <w:t xml:space="preserve"> енергетичного маркування за типами продук</w:t>
      </w:r>
      <w:r w:rsidR="00EB383F" w:rsidRPr="00C01847">
        <w:rPr>
          <w:rFonts w:ascii="Times New Roman" w:hAnsi="Times New Roman"/>
          <w:szCs w:val="26"/>
        </w:rPr>
        <w:t>ції</w:t>
      </w:r>
      <w:r w:rsidR="002A3ED8" w:rsidRPr="00C01847">
        <w:rPr>
          <w:rFonts w:ascii="Times New Roman" w:hAnsi="Times New Roman"/>
          <w:szCs w:val="26"/>
        </w:rPr>
        <w:t>;</w:t>
      </w:r>
    </w:p>
    <w:p w14:paraId="798A6BDE" w14:textId="4CD6485F" w:rsidR="002A3ED8" w:rsidRPr="00C01847" w:rsidRDefault="00845919" w:rsidP="00E317A5">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відмінності в енергетичних характеристиках у різних кліматичних регіонах;</w:t>
      </w:r>
    </w:p>
    <w:p w14:paraId="4E5927D2" w14:textId="466AC7E4" w:rsidR="00FD53E6" w:rsidRPr="00C01847" w:rsidRDefault="00845919" w:rsidP="00845919">
      <w:pPr>
        <w:pStyle w:val="a7"/>
        <w:rPr>
          <w:rFonts w:ascii="Times New Roman" w:hAnsi="Times New Roman"/>
          <w:szCs w:val="26"/>
        </w:rPr>
      </w:pPr>
      <w:r w:rsidRPr="00C01847">
        <w:rPr>
          <w:rFonts w:ascii="Times New Roman" w:hAnsi="Times New Roman"/>
          <w:szCs w:val="26"/>
        </w:rPr>
        <w:t> </w:t>
      </w:r>
      <w:r w:rsidR="002A3ED8" w:rsidRPr="00C01847">
        <w:rPr>
          <w:rFonts w:ascii="Times New Roman" w:hAnsi="Times New Roman"/>
          <w:szCs w:val="26"/>
        </w:rPr>
        <w:t xml:space="preserve">відповідно до пункту </w:t>
      </w:r>
      <w:r w:rsidR="00590AED" w:rsidRPr="00C01847">
        <w:rPr>
          <w:rFonts w:ascii="Times New Roman" w:hAnsi="Times New Roman"/>
          <w:szCs w:val="26"/>
        </w:rPr>
        <w:t>6</w:t>
      </w:r>
      <w:r w:rsidR="002A3ED8" w:rsidRPr="00C01847">
        <w:rPr>
          <w:rFonts w:ascii="Times New Roman" w:hAnsi="Times New Roman"/>
          <w:szCs w:val="26"/>
        </w:rPr>
        <w:t xml:space="preserve"> розділу IV </w:t>
      </w:r>
      <w:r w:rsidRPr="00C01847">
        <w:rPr>
          <w:rFonts w:ascii="Times New Roman" w:hAnsi="Times New Roman"/>
          <w:szCs w:val="26"/>
        </w:rPr>
        <w:t xml:space="preserve">цього Технічного регламенту </w:t>
      </w:r>
      <w:r w:rsidR="002A3ED8" w:rsidRPr="00C01847">
        <w:rPr>
          <w:rFonts w:ascii="Times New Roman" w:hAnsi="Times New Roman"/>
          <w:szCs w:val="26"/>
        </w:rPr>
        <w:t>зберігати інформацію у частині бази даних продук</w:t>
      </w:r>
      <w:r w:rsidR="00EB383F" w:rsidRPr="00C01847">
        <w:rPr>
          <w:rFonts w:ascii="Times New Roman" w:hAnsi="Times New Roman"/>
          <w:szCs w:val="26"/>
        </w:rPr>
        <w:t>ції</w:t>
      </w:r>
      <w:r w:rsidR="002A3ED8" w:rsidRPr="00C01847">
        <w:rPr>
          <w:rFonts w:ascii="Times New Roman" w:hAnsi="Times New Roman"/>
          <w:szCs w:val="26"/>
        </w:rPr>
        <w:t>, що стосується відповідності</w:t>
      </w:r>
      <w:r w:rsidR="001F753B" w:rsidRPr="001F753B">
        <w:rPr>
          <w:rFonts w:ascii="Times New Roman" w:hAnsi="Times New Roman"/>
          <w:szCs w:val="26"/>
        </w:rPr>
        <w:t>,</w:t>
      </w:r>
      <w:r w:rsidR="002A3ED8" w:rsidRPr="00C01847">
        <w:rPr>
          <w:rFonts w:ascii="Times New Roman" w:hAnsi="Times New Roman"/>
          <w:szCs w:val="26"/>
        </w:rPr>
        <w:t xml:space="preserve"> менше за 15 років відповідно до середнього терміну служ</w:t>
      </w:r>
      <w:r w:rsidR="0023357D" w:rsidRPr="00C01847">
        <w:rPr>
          <w:rFonts w:ascii="Times New Roman" w:hAnsi="Times New Roman"/>
          <w:szCs w:val="26"/>
        </w:rPr>
        <w:t>би продук</w:t>
      </w:r>
      <w:r w:rsidR="00EB383F" w:rsidRPr="00C01847">
        <w:rPr>
          <w:rFonts w:ascii="Times New Roman" w:hAnsi="Times New Roman"/>
          <w:szCs w:val="26"/>
        </w:rPr>
        <w:t>ції</w:t>
      </w:r>
      <w:r w:rsidR="002A3ED8" w:rsidRPr="00C01847">
        <w:rPr>
          <w:rFonts w:ascii="Times New Roman" w:hAnsi="Times New Roman"/>
          <w:szCs w:val="26"/>
        </w:rPr>
        <w:t>.</w:t>
      </w:r>
    </w:p>
    <w:p w14:paraId="4D598D03" w14:textId="77777777" w:rsidR="002A3ED8" w:rsidRPr="00C01847" w:rsidRDefault="001836BF" w:rsidP="00845919">
      <w:pPr>
        <w:pStyle w:val="a7"/>
        <w:tabs>
          <w:tab w:val="left" w:pos="567"/>
        </w:tabs>
        <w:spacing w:before="240" w:after="120"/>
        <w:ind w:firstLine="709"/>
        <w:jc w:val="center"/>
        <w:rPr>
          <w:rFonts w:ascii="Times New Roman" w:hAnsi="Times New Roman"/>
          <w:b/>
          <w:bCs/>
          <w:szCs w:val="26"/>
          <w:lang w:eastAsia="en-US"/>
        </w:rPr>
      </w:pPr>
      <w:r w:rsidRPr="00C01847">
        <w:rPr>
          <w:rFonts w:ascii="Times New Roman" w:hAnsi="Times New Roman"/>
          <w:b/>
          <w:bCs/>
          <w:szCs w:val="26"/>
          <w:lang w:eastAsia="en-US"/>
        </w:rPr>
        <w:t>XI</w:t>
      </w:r>
      <w:r w:rsidR="008E7D23" w:rsidRPr="00C01847">
        <w:rPr>
          <w:rFonts w:ascii="Times New Roman" w:hAnsi="Times New Roman"/>
          <w:b/>
          <w:bCs/>
          <w:szCs w:val="26"/>
          <w:lang w:eastAsia="en-US"/>
        </w:rPr>
        <w:t>І</w:t>
      </w:r>
      <w:r w:rsidR="00845919" w:rsidRPr="00C01847">
        <w:rPr>
          <w:rFonts w:ascii="Times New Roman" w:hAnsi="Times New Roman"/>
          <w:b/>
          <w:bCs/>
          <w:szCs w:val="26"/>
          <w:lang w:eastAsia="en-US"/>
        </w:rPr>
        <w:t>. </w:t>
      </w:r>
      <w:r w:rsidR="001B1128" w:rsidRPr="00C01847">
        <w:rPr>
          <w:rFonts w:ascii="Times New Roman" w:hAnsi="Times New Roman"/>
          <w:b/>
          <w:bCs/>
          <w:szCs w:val="26"/>
          <w:lang w:eastAsia="en-US"/>
        </w:rPr>
        <w:t>П</w:t>
      </w:r>
      <w:r w:rsidRPr="00C01847">
        <w:rPr>
          <w:rFonts w:ascii="Times New Roman" w:hAnsi="Times New Roman"/>
          <w:b/>
          <w:bCs/>
          <w:szCs w:val="26"/>
          <w:lang w:eastAsia="en-US"/>
        </w:rPr>
        <w:t>ерехідні положення</w:t>
      </w:r>
    </w:p>
    <w:p w14:paraId="7F83913D" w14:textId="47F48D60" w:rsidR="0047239A" w:rsidRPr="005B5512" w:rsidRDefault="001836BF" w:rsidP="00E317A5">
      <w:pPr>
        <w:pStyle w:val="a7"/>
        <w:rPr>
          <w:rFonts w:ascii="Times New Roman" w:hAnsi="Times New Roman"/>
          <w:szCs w:val="26"/>
          <w:lang w:val="ru-RU"/>
        </w:rPr>
      </w:pPr>
      <w:r w:rsidRPr="00C01847">
        <w:rPr>
          <w:rFonts w:ascii="Times New Roman" w:hAnsi="Times New Roman"/>
          <w:szCs w:val="26"/>
        </w:rPr>
        <w:t>Для моделей, одиниці яких були введені в обіг або експлуатацію відповідно до</w:t>
      </w:r>
      <w:r w:rsidR="009941D4" w:rsidRPr="00C01847">
        <w:rPr>
          <w:rFonts w:ascii="Times New Roman" w:hAnsi="Times New Roman"/>
          <w:szCs w:val="26"/>
        </w:rPr>
        <w:t xml:space="preserve"> Технічного регламенту енергетичного маркування </w:t>
      </w:r>
      <w:proofErr w:type="spellStart"/>
      <w:r w:rsidR="009941D4" w:rsidRPr="00C01847">
        <w:rPr>
          <w:rFonts w:ascii="Times New Roman" w:hAnsi="Times New Roman"/>
          <w:szCs w:val="26"/>
        </w:rPr>
        <w:t>енергоспоживч</w:t>
      </w:r>
      <w:r w:rsidR="00E85031" w:rsidRPr="00C01847">
        <w:rPr>
          <w:rFonts w:ascii="Times New Roman" w:hAnsi="Times New Roman"/>
          <w:szCs w:val="26"/>
        </w:rPr>
        <w:t>их</w:t>
      </w:r>
      <w:proofErr w:type="spellEnd"/>
      <w:r w:rsidR="009941D4" w:rsidRPr="00C01847">
        <w:rPr>
          <w:rFonts w:ascii="Times New Roman" w:hAnsi="Times New Roman"/>
          <w:szCs w:val="26"/>
        </w:rPr>
        <w:t xml:space="preserve"> продук</w:t>
      </w:r>
      <w:r w:rsidR="00E85031" w:rsidRPr="00C01847">
        <w:rPr>
          <w:rFonts w:ascii="Times New Roman" w:hAnsi="Times New Roman"/>
          <w:szCs w:val="26"/>
        </w:rPr>
        <w:t>тів</w:t>
      </w:r>
      <w:r w:rsidR="00136F8F" w:rsidRPr="00C01847">
        <w:rPr>
          <w:rFonts w:ascii="Times New Roman" w:hAnsi="Times New Roman"/>
          <w:szCs w:val="26"/>
        </w:rPr>
        <w:t>, затвердженого</w:t>
      </w:r>
      <w:r w:rsidR="009941D4" w:rsidRPr="00C01847">
        <w:rPr>
          <w:rFonts w:ascii="Times New Roman" w:hAnsi="Times New Roman"/>
          <w:szCs w:val="26"/>
        </w:rPr>
        <w:t xml:space="preserve"> </w:t>
      </w:r>
      <w:r w:rsidR="00136F8F" w:rsidRPr="00C01847">
        <w:rPr>
          <w:rFonts w:ascii="Times New Roman" w:hAnsi="Times New Roman"/>
          <w:szCs w:val="26"/>
        </w:rPr>
        <w:t>постановою</w:t>
      </w:r>
      <w:r w:rsidR="009941D4" w:rsidRPr="00C01847">
        <w:rPr>
          <w:rFonts w:ascii="Times New Roman" w:hAnsi="Times New Roman"/>
          <w:szCs w:val="26"/>
        </w:rPr>
        <w:t xml:space="preserve"> Кабінету Міністрів України</w:t>
      </w:r>
      <w:r w:rsidR="00136F8F" w:rsidRPr="00C01847">
        <w:rPr>
          <w:rFonts w:ascii="Times New Roman" w:hAnsi="Times New Roman"/>
          <w:szCs w:val="26"/>
        </w:rPr>
        <w:t xml:space="preserve"> </w:t>
      </w:r>
      <w:r w:rsidR="009941D4" w:rsidRPr="00C01847">
        <w:rPr>
          <w:rFonts w:ascii="Times New Roman" w:hAnsi="Times New Roman"/>
          <w:szCs w:val="26"/>
        </w:rPr>
        <w:t>від 07</w:t>
      </w:r>
      <w:r w:rsidR="00736949" w:rsidRPr="00C01847">
        <w:rPr>
          <w:rFonts w:ascii="Times New Roman" w:hAnsi="Times New Roman"/>
          <w:szCs w:val="26"/>
        </w:rPr>
        <w:t xml:space="preserve"> серпня </w:t>
      </w:r>
      <w:r w:rsidR="009941D4" w:rsidRPr="00C01847">
        <w:rPr>
          <w:rFonts w:ascii="Times New Roman" w:hAnsi="Times New Roman"/>
          <w:szCs w:val="26"/>
        </w:rPr>
        <w:t xml:space="preserve">2013 </w:t>
      </w:r>
      <w:r w:rsidR="00736949" w:rsidRPr="00C01847">
        <w:rPr>
          <w:rFonts w:ascii="Times New Roman" w:hAnsi="Times New Roman"/>
          <w:szCs w:val="26"/>
        </w:rPr>
        <w:t xml:space="preserve">року </w:t>
      </w:r>
      <w:r w:rsidR="00C505F5" w:rsidRPr="00C01847">
        <w:rPr>
          <w:rFonts w:ascii="Times New Roman" w:hAnsi="Times New Roman"/>
          <w:szCs w:val="26"/>
        </w:rPr>
        <w:t xml:space="preserve">        </w:t>
      </w:r>
      <w:r w:rsidR="000F41DA" w:rsidRPr="00C01847">
        <w:rPr>
          <w:rFonts w:ascii="Times New Roman" w:hAnsi="Times New Roman"/>
          <w:szCs w:val="26"/>
        </w:rPr>
        <w:t xml:space="preserve">     </w:t>
      </w:r>
      <w:r w:rsidR="009941D4" w:rsidRPr="00C01847">
        <w:rPr>
          <w:rFonts w:ascii="Times New Roman" w:hAnsi="Times New Roman"/>
          <w:szCs w:val="26"/>
        </w:rPr>
        <w:t>№ 702</w:t>
      </w:r>
      <w:r w:rsidR="000F41DA" w:rsidRPr="00C01847">
        <w:rPr>
          <w:rFonts w:ascii="Times New Roman" w:hAnsi="Times New Roman"/>
          <w:szCs w:val="26"/>
        </w:rPr>
        <w:t>,</w:t>
      </w:r>
      <w:r w:rsidRPr="00C01847">
        <w:rPr>
          <w:rFonts w:ascii="Times New Roman" w:hAnsi="Times New Roman"/>
          <w:szCs w:val="26"/>
        </w:rPr>
        <w:t xml:space="preserve"> до </w:t>
      </w:r>
      <w:r w:rsidR="00845919" w:rsidRPr="00C01847">
        <w:rPr>
          <w:rFonts w:ascii="Times New Roman" w:hAnsi="Times New Roman"/>
          <w:szCs w:val="26"/>
        </w:rPr>
        <w:t>0</w:t>
      </w:r>
      <w:r w:rsidRPr="00C01847">
        <w:rPr>
          <w:rFonts w:ascii="Times New Roman" w:hAnsi="Times New Roman"/>
          <w:szCs w:val="26"/>
        </w:rPr>
        <w:t>1 серпня 20</w:t>
      </w:r>
      <w:r w:rsidR="00590AED" w:rsidRPr="00C01847">
        <w:rPr>
          <w:rFonts w:ascii="Times New Roman" w:hAnsi="Times New Roman"/>
          <w:szCs w:val="26"/>
        </w:rPr>
        <w:t>2</w:t>
      </w:r>
      <w:r w:rsidR="00EF33F1" w:rsidRPr="00C01847">
        <w:rPr>
          <w:rFonts w:ascii="Times New Roman" w:hAnsi="Times New Roman"/>
          <w:szCs w:val="26"/>
        </w:rPr>
        <w:t>3</w:t>
      </w:r>
      <w:r w:rsidRPr="00C01847">
        <w:rPr>
          <w:rFonts w:ascii="Times New Roman" w:hAnsi="Times New Roman"/>
          <w:szCs w:val="26"/>
        </w:rPr>
        <w:t xml:space="preserve"> року, постачальник повинен протягом </w:t>
      </w:r>
      <w:r w:rsidR="000F41DA" w:rsidRPr="00C01847">
        <w:rPr>
          <w:rFonts w:ascii="Times New Roman" w:hAnsi="Times New Roman"/>
          <w:szCs w:val="26"/>
        </w:rPr>
        <w:t>строку</w:t>
      </w:r>
      <w:r w:rsidRPr="00C01847">
        <w:rPr>
          <w:rFonts w:ascii="Times New Roman" w:hAnsi="Times New Roman"/>
          <w:szCs w:val="26"/>
        </w:rPr>
        <w:t>, що закінчується через п’ять років після виготовлення останньої одиниці, зробити електронну версію технічної документації доступною для інспекту</w:t>
      </w:r>
      <w:r w:rsidR="007E1BC9" w:rsidRPr="00C01847">
        <w:rPr>
          <w:rFonts w:ascii="Times New Roman" w:hAnsi="Times New Roman"/>
          <w:szCs w:val="26"/>
        </w:rPr>
        <w:t>вання протягом 10 днів з дня</w:t>
      </w:r>
      <w:r w:rsidRPr="00C01847">
        <w:rPr>
          <w:rFonts w:ascii="Times New Roman" w:hAnsi="Times New Roman"/>
          <w:szCs w:val="26"/>
        </w:rPr>
        <w:t xml:space="preserve"> отримання запиту від органів державного ринкового нагляду.</w:t>
      </w:r>
      <w:r w:rsidR="005B5512">
        <w:rPr>
          <w:rFonts w:ascii="Times New Roman" w:hAnsi="Times New Roman"/>
          <w:szCs w:val="26"/>
          <w:lang w:val="ru-RU"/>
        </w:rPr>
        <w:t xml:space="preserve"> </w:t>
      </w:r>
      <w:bookmarkStart w:id="16" w:name="_GoBack"/>
      <w:bookmarkEnd w:id="16"/>
    </w:p>
    <w:p w14:paraId="19D3DD93" w14:textId="77777777" w:rsidR="009D567E" w:rsidRDefault="009D567E" w:rsidP="009D567E">
      <w:pPr>
        <w:pStyle w:val="a7"/>
        <w:spacing w:before="0"/>
        <w:ind w:firstLine="0"/>
        <w:rPr>
          <w:rFonts w:ascii="Times New Roman" w:hAnsi="Times New Roman"/>
          <w:szCs w:val="26"/>
        </w:rPr>
      </w:pPr>
    </w:p>
    <w:p w14:paraId="66277D5A" w14:textId="412549C8" w:rsidR="009D567E" w:rsidRPr="00A724F6" w:rsidRDefault="009D567E" w:rsidP="009D567E">
      <w:pPr>
        <w:pStyle w:val="a7"/>
        <w:spacing w:before="0"/>
        <w:ind w:firstLine="0"/>
        <w:rPr>
          <w:rFonts w:ascii="Times New Roman" w:hAnsi="Times New Roman"/>
          <w:szCs w:val="26"/>
        </w:rPr>
      </w:pPr>
    </w:p>
    <w:p w14:paraId="2C13E04F" w14:textId="0D2540A9" w:rsidR="004B5DA5" w:rsidRPr="00A724F6" w:rsidRDefault="00F1793A" w:rsidP="00C30D8E">
      <w:pPr>
        <w:pStyle w:val="a7"/>
        <w:spacing w:before="0"/>
        <w:ind w:left="-709"/>
        <w:rPr>
          <w:rFonts w:ascii="Times New Roman" w:hAnsi="Times New Roman"/>
          <w:szCs w:val="26"/>
        </w:rPr>
      </w:pPr>
      <w:r w:rsidRPr="009D567E">
        <w:rPr>
          <w:rFonts w:ascii="Times New Roman" w:hAnsi="Times New Roman"/>
          <w:noProof/>
          <w:szCs w:val="26"/>
          <w:lang w:val="ru-RU"/>
        </w:rPr>
        <w:drawing>
          <wp:inline distT="0" distB="0" distL="0" distR="0" wp14:anchorId="692E4FB6" wp14:editId="6ADEAA1D">
            <wp:extent cx="6201132" cy="1099458"/>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272673" cy="1112142"/>
                    </a:xfrm>
                    <a:prstGeom prst="rect">
                      <a:avLst/>
                    </a:prstGeom>
                  </pic:spPr>
                </pic:pic>
              </a:graphicData>
            </a:graphic>
          </wp:inline>
        </w:drawing>
      </w:r>
    </w:p>
    <w:sectPr w:rsidR="004B5DA5" w:rsidRPr="00A724F6" w:rsidSect="00EA0FFE">
      <w:headerReference w:type="default" r:id="rId9"/>
      <w:pgSz w:w="11906" w:h="16838"/>
      <w:pgMar w:top="1134" w:right="567" w:bottom="1134" w:left="1701"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AC531" w14:textId="77777777" w:rsidR="003B5688" w:rsidRDefault="003B5688">
      <w:pPr>
        <w:spacing w:after="0" w:line="240" w:lineRule="auto"/>
      </w:pPr>
      <w:r>
        <w:separator/>
      </w:r>
    </w:p>
  </w:endnote>
  <w:endnote w:type="continuationSeparator" w:id="0">
    <w:p w14:paraId="3E45176C" w14:textId="77777777" w:rsidR="003B5688" w:rsidRDefault="003B5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BD91F" w14:textId="77777777" w:rsidR="003B5688" w:rsidRDefault="003B5688">
      <w:pPr>
        <w:spacing w:after="0" w:line="240" w:lineRule="auto"/>
      </w:pPr>
      <w:r>
        <w:separator/>
      </w:r>
    </w:p>
  </w:footnote>
  <w:footnote w:type="continuationSeparator" w:id="0">
    <w:p w14:paraId="1DA32DAB" w14:textId="77777777" w:rsidR="003B5688" w:rsidRDefault="003B5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F7F78" w14:textId="10E9C2AE" w:rsidR="005C1F64" w:rsidRDefault="00A653ED" w:rsidP="00EA0FFE">
    <w:pPr>
      <w:framePr w:w="305" w:h="334" w:hRule="exact" w:wrap="around" w:vAnchor="text" w:hAnchor="page" w:x="6316" w:y="302"/>
      <w:rPr>
        <w:rFonts w:ascii="Times New Roman" w:hAnsi="Times New Roman"/>
        <w:sz w:val="28"/>
        <w:szCs w:val="28"/>
      </w:rPr>
    </w:pPr>
    <w:r>
      <w:rPr>
        <w:rFonts w:ascii="Times New Roman" w:hAnsi="Times New Roman"/>
        <w:sz w:val="28"/>
        <w:szCs w:val="28"/>
      </w:rPr>
      <w:fldChar w:fldCharType="begin"/>
    </w:r>
    <w:r w:rsidR="0038074D">
      <w:rPr>
        <w:rFonts w:ascii="Times New Roman" w:hAnsi="Times New Roman"/>
        <w:sz w:val="28"/>
        <w:szCs w:val="28"/>
      </w:rPr>
      <w:instrText xml:space="preserve">PAGE  </w:instrText>
    </w:r>
    <w:r>
      <w:rPr>
        <w:rFonts w:ascii="Times New Roman" w:hAnsi="Times New Roman"/>
        <w:sz w:val="28"/>
        <w:szCs w:val="28"/>
      </w:rPr>
      <w:fldChar w:fldCharType="separate"/>
    </w:r>
    <w:r w:rsidR="005B5512">
      <w:rPr>
        <w:rFonts w:ascii="Times New Roman" w:hAnsi="Times New Roman"/>
        <w:noProof/>
        <w:sz w:val="28"/>
        <w:szCs w:val="28"/>
      </w:rPr>
      <w:t>12</w:t>
    </w:r>
    <w:r>
      <w:rPr>
        <w:rFonts w:ascii="Times New Roman" w:hAnsi="Times New Roman"/>
        <w:sz w:val="28"/>
        <w:szCs w:val="28"/>
      </w:rPr>
      <w:fldChar w:fldCharType="end"/>
    </w:r>
  </w:p>
  <w:p w14:paraId="47BA198E" w14:textId="77777777" w:rsidR="005C1F64" w:rsidRDefault="005C1F64">
    <w:pPr>
      <w:pStyle w:val="a3"/>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C11"/>
    <w:multiLevelType w:val="hybridMultilevel"/>
    <w:tmpl w:val="06FA1364"/>
    <w:lvl w:ilvl="0" w:tplc="718ED3BA">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93B288E"/>
    <w:multiLevelType w:val="hybridMultilevel"/>
    <w:tmpl w:val="561CC696"/>
    <w:lvl w:ilvl="0" w:tplc="BB9E26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BB75017"/>
    <w:multiLevelType w:val="hybridMultilevel"/>
    <w:tmpl w:val="23806EC4"/>
    <w:lvl w:ilvl="0" w:tplc="A3A0A63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03A6AE7"/>
    <w:multiLevelType w:val="multilevel"/>
    <w:tmpl w:val="C8CA9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887232"/>
    <w:multiLevelType w:val="multilevel"/>
    <w:tmpl w:val="681C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CE622C"/>
    <w:multiLevelType w:val="hybridMultilevel"/>
    <w:tmpl w:val="F86E41F8"/>
    <w:lvl w:ilvl="0" w:tplc="A3A0A638">
      <w:start w:val="1"/>
      <w:numFmt w:val="decimal"/>
      <w:lvlText w:val="%1."/>
      <w:lvlJc w:val="left"/>
      <w:pPr>
        <w:ind w:left="2423" w:hanging="10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2177434"/>
    <w:multiLevelType w:val="multilevel"/>
    <w:tmpl w:val="68A0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E14E56"/>
    <w:multiLevelType w:val="multilevel"/>
    <w:tmpl w:val="DE54F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5042D7"/>
    <w:multiLevelType w:val="hybridMultilevel"/>
    <w:tmpl w:val="78A6DBE2"/>
    <w:lvl w:ilvl="0" w:tplc="4B6264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D3E52C5"/>
    <w:multiLevelType w:val="hybridMultilevel"/>
    <w:tmpl w:val="6328712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DF250AB"/>
    <w:multiLevelType w:val="hybridMultilevel"/>
    <w:tmpl w:val="6652AE7C"/>
    <w:lvl w:ilvl="0" w:tplc="4424A0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2215CDA"/>
    <w:multiLevelType w:val="multilevel"/>
    <w:tmpl w:val="A0FE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763C76"/>
    <w:multiLevelType w:val="hybridMultilevel"/>
    <w:tmpl w:val="B14E86D8"/>
    <w:lvl w:ilvl="0" w:tplc="E81E6282">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6A4363C2"/>
    <w:multiLevelType w:val="hybridMultilevel"/>
    <w:tmpl w:val="B02ADF2C"/>
    <w:lvl w:ilvl="0" w:tplc="A3A0A638">
      <w:start w:val="1"/>
      <w:numFmt w:val="decimal"/>
      <w:lvlText w:val="%1."/>
      <w:lvlJc w:val="left"/>
      <w:pPr>
        <w:ind w:left="1714" w:hanging="10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6AD2435"/>
    <w:multiLevelType w:val="hybridMultilevel"/>
    <w:tmpl w:val="9C0E312E"/>
    <w:lvl w:ilvl="0" w:tplc="9202F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7CC30AB3"/>
    <w:multiLevelType w:val="hybridMultilevel"/>
    <w:tmpl w:val="7642271C"/>
    <w:lvl w:ilvl="0" w:tplc="B9E639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3"/>
  </w:num>
  <w:num w:numId="5">
    <w:abstractNumId w:val="5"/>
  </w:num>
  <w:num w:numId="6">
    <w:abstractNumId w:val="9"/>
  </w:num>
  <w:num w:numId="7">
    <w:abstractNumId w:val="10"/>
  </w:num>
  <w:num w:numId="8">
    <w:abstractNumId w:val="8"/>
  </w:num>
  <w:num w:numId="9">
    <w:abstractNumId w:val="1"/>
  </w:num>
  <w:num w:numId="10">
    <w:abstractNumId w:val="14"/>
  </w:num>
  <w:num w:numId="11">
    <w:abstractNumId w:val="15"/>
  </w:num>
  <w:num w:numId="12">
    <w:abstractNumId w:val="12"/>
  </w:num>
  <w:num w:numId="13">
    <w:abstractNumId w:val="6"/>
  </w:num>
  <w:num w:numId="14">
    <w:abstractNumId w:val="7"/>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F64"/>
    <w:rsid w:val="0000345E"/>
    <w:rsid w:val="000051D7"/>
    <w:rsid w:val="000053C8"/>
    <w:rsid w:val="00011D91"/>
    <w:rsid w:val="000132EE"/>
    <w:rsid w:val="00014CC4"/>
    <w:rsid w:val="00015031"/>
    <w:rsid w:val="000157E2"/>
    <w:rsid w:val="00017588"/>
    <w:rsid w:val="00020BF2"/>
    <w:rsid w:val="0002242E"/>
    <w:rsid w:val="00022C84"/>
    <w:rsid w:val="00023CDD"/>
    <w:rsid w:val="0002419D"/>
    <w:rsid w:val="00025907"/>
    <w:rsid w:val="00025F7C"/>
    <w:rsid w:val="00036E72"/>
    <w:rsid w:val="00041932"/>
    <w:rsid w:val="00041B79"/>
    <w:rsid w:val="000455B8"/>
    <w:rsid w:val="000458F2"/>
    <w:rsid w:val="00052D90"/>
    <w:rsid w:val="00053C20"/>
    <w:rsid w:val="00053DC0"/>
    <w:rsid w:val="00055DF4"/>
    <w:rsid w:val="00056A4B"/>
    <w:rsid w:val="00060AE2"/>
    <w:rsid w:val="0006264E"/>
    <w:rsid w:val="00064773"/>
    <w:rsid w:val="000829C7"/>
    <w:rsid w:val="000829D2"/>
    <w:rsid w:val="00092EB4"/>
    <w:rsid w:val="00095AC2"/>
    <w:rsid w:val="000961ED"/>
    <w:rsid w:val="00096A2F"/>
    <w:rsid w:val="00096F90"/>
    <w:rsid w:val="00097740"/>
    <w:rsid w:val="000A22C8"/>
    <w:rsid w:val="000A2FEB"/>
    <w:rsid w:val="000A3F90"/>
    <w:rsid w:val="000A4B28"/>
    <w:rsid w:val="000A7CFC"/>
    <w:rsid w:val="000B1ADB"/>
    <w:rsid w:val="000B36FC"/>
    <w:rsid w:val="000B38EB"/>
    <w:rsid w:val="000B5810"/>
    <w:rsid w:val="000C39B2"/>
    <w:rsid w:val="000D2F31"/>
    <w:rsid w:val="000D376A"/>
    <w:rsid w:val="000D41DE"/>
    <w:rsid w:val="000D4A6D"/>
    <w:rsid w:val="000D5045"/>
    <w:rsid w:val="000E5664"/>
    <w:rsid w:val="000E7C9E"/>
    <w:rsid w:val="000E7DEB"/>
    <w:rsid w:val="000F0C66"/>
    <w:rsid w:val="000F41DA"/>
    <w:rsid w:val="000F4F2C"/>
    <w:rsid w:val="000F7B12"/>
    <w:rsid w:val="001013D7"/>
    <w:rsid w:val="00103576"/>
    <w:rsid w:val="00114998"/>
    <w:rsid w:val="00114F2C"/>
    <w:rsid w:val="001210B6"/>
    <w:rsid w:val="001228F8"/>
    <w:rsid w:val="0012337A"/>
    <w:rsid w:val="0012457E"/>
    <w:rsid w:val="00127220"/>
    <w:rsid w:val="00130EEB"/>
    <w:rsid w:val="001340A1"/>
    <w:rsid w:val="00136F8F"/>
    <w:rsid w:val="00144923"/>
    <w:rsid w:val="00150A4A"/>
    <w:rsid w:val="00153AF7"/>
    <w:rsid w:val="00153FB6"/>
    <w:rsid w:val="00167CF2"/>
    <w:rsid w:val="0017359C"/>
    <w:rsid w:val="00177B69"/>
    <w:rsid w:val="001836BF"/>
    <w:rsid w:val="00184357"/>
    <w:rsid w:val="00185148"/>
    <w:rsid w:val="00191014"/>
    <w:rsid w:val="00193FD9"/>
    <w:rsid w:val="00194978"/>
    <w:rsid w:val="00196457"/>
    <w:rsid w:val="001A1046"/>
    <w:rsid w:val="001A11DF"/>
    <w:rsid w:val="001A4329"/>
    <w:rsid w:val="001A462B"/>
    <w:rsid w:val="001A6779"/>
    <w:rsid w:val="001A72B9"/>
    <w:rsid w:val="001B088C"/>
    <w:rsid w:val="001B1128"/>
    <w:rsid w:val="001B1E84"/>
    <w:rsid w:val="001B203F"/>
    <w:rsid w:val="001B33B0"/>
    <w:rsid w:val="001B4C76"/>
    <w:rsid w:val="001C0605"/>
    <w:rsid w:val="001C1410"/>
    <w:rsid w:val="001C16E7"/>
    <w:rsid w:val="001C210F"/>
    <w:rsid w:val="001D0FFC"/>
    <w:rsid w:val="001D48D9"/>
    <w:rsid w:val="001E40D0"/>
    <w:rsid w:val="001E54EF"/>
    <w:rsid w:val="001E7879"/>
    <w:rsid w:val="001E7E6B"/>
    <w:rsid w:val="001F0EED"/>
    <w:rsid w:val="001F11FB"/>
    <w:rsid w:val="001F3011"/>
    <w:rsid w:val="001F5A69"/>
    <w:rsid w:val="001F6BE3"/>
    <w:rsid w:val="001F753B"/>
    <w:rsid w:val="00205231"/>
    <w:rsid w:val="00206FBA"/>
    <w:rsid w:val="00210470"/>
    <w:rsid w:val="00212824"/>
    <w:rsid w:val="00214135"/>
    <w:rsid w:val="00221442"/>
    <w:rsid w:val="002218C1"/>
    <w:rsid w:val="00222AB6"/>
    <w:rsid w:val="00224A72"/>
    <w:rsid w:val="00225601"/>
    <w:rsid w:val="002273BB"/>
    <w:rsid w:val="00232D99"/>
    <w:rsid w:val="0023357D"/>
    <w:rsid w:val="00237528"/>
    <w:rsid w:val="00237866"/>
    <w:rsid w:val="00240997"/>
    <w:rsid w:val="00241693"/>
    <w:rsid w:val="00242B4D"/>
    <w:rsid w:val="002463B0"/>
    <w:rsid w:val="00255925"/>
    <w:rsid w:val="00256DAD"/>
    <w:rsid w:val="00257B6D"/>
    <w:rsid w:val="00261752"/>
    <w:rsid w:val="00262AE8"/>
    <w:rsid w:val="00262C71"/>
    <w:rsid w:val="00266052"/>
    <w:rsid w:val="002731FA"/>
    <w:rsid w:val="002749CF"/>
    <w:rsid w:val="00277429"/>
    <w:rsid w:val="0028052B"/>
    <w:rsid w:val="002806C7"/>
    <w:rsid w:val="0028187E"/>
    <w:rsid w:val="00283CF8"/>
    <w:rsid w:val="00283EBD"/>
    <w:rsid w:val="002865C9"/>
    <w:rsid w:val="00287C05"/>
    <w:rsid w:val="0029172B"/>
    <w:rsid w:val="002A3ED8"/>
    <w:rsid w:val="002A4CE7"/>
    <w:rsid w:val="002A50DA"/>
    <w:rsid w:val="002A593A"/>
    <w:rsid w:val="002B2339"/>
    <w:rsid w:val="002B6530"/>
    <w:rsid w:val="002B6D40"/>
    <w:rsid w:val="002C2194"/>
    <w:rsid w:val="002C736A"/>
    <w:rsid w:val="002D03F0"/>
    <w:rsid w:val="002D1A31"/>
    <w:rsid w:val="002D42DE"/>
    <w:rsid w:val="002D64FA"/>
    <w:rsid w:val="002D6A91"/>
    <w:rsid w:val="002D71A4"/>
    <w:rsid w:val="002E2E21"/>
    <w:rsid w:val="002F08D6"/>
    <w:rsid w:val="002F1B8B"/>
    <w:rsid w:val="002F579E"/>
    <w:rsid w:val="00301337"/>
    <w:rsid w:val="003070FA"/>
    <w:rsid w:val="00307444"/>
    <w:rsid w:val="003115B3"/>
    <w:rsid w:val="003117C7"/>
    <w:rsid w:val="003138AC"/>
    <w:rsid w:val="00314E79"/>
    <w:rsid w:val="00316F48"/>
    <w:rsid w:val="00317DB0"/>
    <w:rsid w:val="00320B81"/>
    <w:rsid w:val="00330FA3"/>
    <w:rsid w:val="0033767D"/>
    <w:rsid w:val="003433BC"/>
    <w:rsid w:val="00345358"/>
    <w:rsid w:val="0034644A"/>
    <w:rsid w:val="003466EB"/>
    <w:rsid w:val="003475C1"/>
    <w:rsid w:val="003506F4"/>
    <w:rsid w:val="003535BD"/>
    <w:rsid w:val="00353B18"/>
    <w:rsid w:val="003549BE"/>
    <w:rsid w:val="00356C56"/>
    <w:rsid w:val="003570DF"/>
    <w:rsid w:val="003638A0"/>
    <w:rsid w:val="00363A98"/>
    <w:rsid w:val="00363BA4"/>
    <w:rsid w:val="0036437C"/>
    <w:rsid w:val="00364CF2"/>
    <w:rsid w:val="003665D6"/>
    <w:rsid w:val="003675E0"/>
    <w:rsid w:val="00372908"/>
    <w:rsid w:val="0038074D"/>
    <w:rsid w:val="00395599"/>
    <w:rsid w:val="003A0104"/>
    <w:rsid w:val="003A14EB"/>
    <w:rsid w:val="003A2528"/>
    <w:rsid w:val="003A2B2A"/>
    <w:rsid w:val="003A5FCD"/>
    <w:rsid w:val="003A7144"/>
    <w:rsid w:val="003B47BA"/>
    <w:rsid w:val="003B5688"/>
    <w:rsid w:val="003C0972"/>
    <w:rsid w:val="003C099D"/>
    <w:rsid w:val="003C49F0"/>
    <w:rsid w:val="003D208D"/>
    <w:rsid w:val="003D512E"/>
    <w:rsid w:val="003D530F"/>
    <w:rsid w:val="003E301F"/>
    <w:rsid w:val="003E33E9"/>
    <w:rsid w:val="003F245B"/>
    <w:rsid w:val="00401E3A"/>
    <w:rsid w:val="00401EC2"/>
    <w:rsid w:val="00403288"/>
    <w:rsid w:val="00411190"/>
    <w:rsid w:val="00411E1C"/>
    <w:rsid w:val="00412792"/>
    <w:rsid w:val="00415D77"/>
    <w:rsid w:val="0041667F"/>
    <w:rsid w:val="004246CB"/>
    <w:rsid w:val="00425911"/>
    <w:rsid w:val="00425FC6"/>
    <w:rsid w:val="004260CC"/>
    <w:rsid w:val="0042739F"/>
    <w:rsid w:val="00431176"/>
    <w:rsid w:val="00432FEF"/>
    <w:rsid w:val="00451A0E"/>
    <w:rsid w:val="004543E3"/>
    <w:rsid w:val="00457122"/>
    <w:rsid w:val="00461649"/>
    <w:rsid w:val="004654FB"/>
    <w:rsid w:val="00465C53"/>
    <w:rsid w:val="00466291"/>
    <w:rsid w:val="00471496"/>
    <w:rsid w:val="004717E5"/>
    <w:rsid w:val="0047239A"/>
    <w:rsid w:val="00476502"/>
    <w:rsid w:val="00476FA4"/>
    <w:rsid w:val="0048394F"/>
    <w:rsid w:val="0048428F"/>
    <w:rsid w:val="00491C27"/>
    <w:rsid w:val="00491C9F"/>
    <w:rsid w:val="00495F1A"/>
    <w:rsid w:val="004972BE"/>
    <w:rsid w:val="004B03D8"/>
    <w:rsid w:val="004B25FD"/>
    <w:rsid w:val="004B5DA5"/>
    <w:rsid w:val="004B7470"/>
    <w:rsid w:val="004C0B22"/>
    <w:rsid w:val="004C27E9"/>
    <w:rsid w:val="004C3571"/>
    <w:rsid w:val="004C38AA"/>
    <w:rsid w:val="004C41A7"/>
    <w:rsid w:val="004C4FBC"/>
    <w:rsid w:val="004D24AD"/>
    <w:rsid w:val="004D600A"/>
    <w:rsid w:val="004D7D2B"/>
    <w:rsid w:val="004E09A4"/>
    <w:rsid w:val="004E2C9F"/>
    <w:rsid w:val="004E50A0"/>
    <w:rsid w:val="004F1228"/>
    <w:rsid w:val="004F69FB"/>
    <w:rsid w:val="0050268A"/>
    <w:rsid w:val="0050339F"/>
    <w:rsid w:val="00506F55"/>
    <w:rsid w:val="005118CB"/>
    <w:rsid w:val="005136AB"/>
    <w:rsid w:val="00515D94"/>
    <w:rsid w:val="005178AA"/>
    <w:rsid w:val="00520D45"/>
    <w:rsid w:val="00522126"/>
    <w:rsid w:val="005238E2"/>
    <w:rsid w:val="00531F75"/>
    <w:rsid w:val="00534D9B"/>
    <w:rsid w:val="005366C8"/>
    <w:rsid w:val="0053717F"/>
    <w:rsid w:val="00537830"/>
    <w:rsid w:val="00546E4E"/>
    <w:rsid w:val="005603DB"/>
    <w:rsid w:val="00562964"/>
    <w:rsid w:val="00564B22"/>
    <w:rsid w:val="00564D40"/>
    <w:rsid w:val="00564E4A"/>
    <w:rsid w:val="00565DD0"/>
    <w:rsid w:val="00574AEF"/>
    <w:rsid w:val="00574D53"/>
    <w:rsid w:val="00576CB2"/>
    <w:rsid w:val="00581585"/>
    <w:rsid w:val="00585760"/>
    <w:rsid w:val="005866C5"/>
    <w:rsid w:val="005872EB"/>
    <w:rsid w:val="0058755E"/>
    <w:rsid w:val="00587BA8"/>
    <w:rsid w:val="00587BAF"/>
    <w:rsid w:val="00590AED"/>
    <w:rsid w:val="00593682"/>
    <w:rsid w:val="00595822"/>
    <w:rsid w:val="005967BB"/>
    <w:rsid w:val="005A0859"/>
    <w:rsid w:val="005A0ADD"/>
    <w:rsid w:val="005A1F12"/>
    <w:rsid w:val="005A2E23"/>
    <w:rsid w:val="005A4531"/>
    <w:rsid w:val="005B03DE"/>
    <w:rsid w:val="005B31C6"/>
    <w:rsid w:val="005B424F"/>
    <w:rsid w:val="005B5512"/>
    <w:rsid w:val="005B79E1"/>
    <w:rsid w:val="005C0391"/>
    <w:rsid w:val="005C03B9"/>
    <w:rsid w:val="005C1F64"/>
    <w:rsid w:val="005C306C"/>
    <w:rsid w:val="005C5B03"/>
    <w:rsid w:val="005C79B4"/>
    <w:rsid w:val="005D2224"/>
    <w:rsid w:val="005D4DBE"/>
    <w:rsid w:val="005D5918"/>
    <w:rsid w:val="005D7D13"/>
    <w:rsid w:val="005E0866"/>
    <w:rsid w:val="005E246C"/>
    <w:rsid w:val="005E6358"/>
    <w:rsid w:val="005E7E8D"/>
    <w:rsid w:val="005F49A5"/>
    <w:rsid w:val="005F4A51"/>
    <w:rsid w:val="005F4DC1"/>
    <w:rsid w:val="00603E76"/>
    <w:rsid w:val="006064C9"/>
    <w:rsid w:val="00611D14"/>
    <w:rsid w:val="00613DBD"/>
    <w:rsid w:val="0061556F"/>
    <w:rsid w:val="00615CF7"/>
    <w:rsid w:val="00621E49"/>
    <w:rsid w:val="00622A0A"/>
    <w:rsid w:val="00623B77"/>
    <w:rsid w:val="006301CF"/>
    <w:rsid w:val="00633240"/>
    <w:rsid w:val="00634D6B"/>
    <w:rsid w:val="006355CF"/>
    <w:rsid w:val="006446F3"/>
    <w:rsid w:val="00645B4D"/>
    <w:rsid w:val="00653F0D"/>
    <w:rsid w:val="00654B99"/>
    <w:rsid w:val="00657841"/>
    <w:rsid w:val="0066257F"/>
    <w:rsid w:val="006645D1"/>
    <w:rsid w:val="00672001"/>
    <w:rsid w:val="006754DD"/>
    <w:rsid w:val="0068247F"/>
    <w:rsid w:val="00683525"/>
    <w:rsid w:val="00685F4C"/>
    <w:rsid w:val="00687B65"/>
    <w:rsid w:val="00687CDC"/>
    <w:rsid w:val="00695446"/>
    <w:rsid w:val="00697AC8"/>
    <w:rsid w:val="006A11DB"/>
    <w:rsid w:val="006B30BB"/>
    <w:rsid w:val="006B4D02"/>
    <w:rsid w:val="006B5BED"/>
    <w:rsid w:val="006B7D0F"/>
    <w:rsid w:val="006C36EE"/>
    <w:rsid w:val="006C52D7"/>
    <w:rsid w:val="006C5685"/>
    <w:rsid w:val="006D1060"/>
    <w:rsid w:val="006D3D44"/>
    <w:rsid w:val="006D4BA8"/>
    <w:rsid w:val="006D4F1C"/>
    <w:rsid w:val="006D6D50"/>
    <w:rsid w:val="006D7613"/>
    <w:rsid w:val="006D78E9"/>
    <w:rsid w:val="006E0E99"/>
    <w:rsid w:val="006E3D5C"/>
    <w:rsid w:val="006E6081"/>
    <w:rsid w:val="006E68EB"/>
    <w:rsid w:val="006E7B88"/>
    <w:rsid w:val="006F1BB2"/>
    <w:rsid w:val="006F7C96"/>
    <w:rsid w:val="0070626D"/>
    <w:rsid w:val="00710ECD"/>
    <w:rsid w:val="00711256"/>
    <w:rsid w:val="00717F89"/>
    <w:rsid w:val="00720D6B"/>
    <w:rsid w:val="00722CB1"/>
    <w:rsid w:val="00722D81"/>
    <w:rsid w:val="00725781"/>
    <w:rsid w:val="00731701"/>
    <w:rsid w:val="007342D1"/>
    <w:rsid w:val="0073456E"/>
    <w:rsid w:val="00735FD9"/>
    <w:rsid w:val="00736949"/>
    <w:rsid w:val="007379BC"/>
    <w:rsid w:val="00737FC3"/>
    <w:rsid w:val="007413E9"/>
    <w:rsid w:val="00744081"/>
    <w:rsid w:val="007450FD"/>
    <w:rsid w:val="00745691"/>
    <w:rsid w:val="007469C7"/>
    <w:rsid w:val="007510F3"/>
    <w:rsid w:val="007521D3"/>
    <w:rsid w:val="00755CF0"/>
    <w:rsid w:val="00761D29"/>
    <w:rsid w:val="00762A53"/>
    <w:rsid w:val="0076383C"/>
    <w:rsid w:val="00770066"/>
    <w:rsid w:val="00771F8A"/>
    <w:rsid w:val="00774B00"/>
    <w:rsid w:val="007776CA"/>
    <w:rsid w:val="00780CC3"/>
    <w:rsid w:val="0078384F"/>
    <w:rsid w:val="00783FA7"/>
    <w:rsid w:val="0079335C"/>
    <w:rsid w:val="0079367B"/>
    <w:rsid w:val="007948DB"/>
    <w:rsid w:val="00795A10"/>
    <w:rsid w:val="007A4D08"/>
    <w:rsid w:val="007A72CA"/>
    <w:rsid w:val="007B3E94"/>
    <w:rsid w:val="007B650C"/>
    <w:rsid w:val="007C00E9"/>
    <w:rsid w:val="007C09C4"/>
    <w:rsid w:val="007C34A0"/>
    <w:rsid w:val="007C7593"/>
    <w:rsid w:val="007C782F"/>
    <w:rsid w:val="007D067C"/>
    <w:rsid w:val="007D2F32"/>
    <w:rsid w:val="007D5AB7"/>
    <w:rsid w:val="007D7C4C"/>
    <w:rsid w:val="007E168D"/>
    <w:rsid w:val="007E1B8F"/>
    <w:rsid w:val="007E1BC9"/>
    <w:rsid w:val="007E439A"/>
    <w:rsid w:val="007F32C5"/>
    <w:rsid w:val="007F3856"/>
    <w:rsid w:val="007F47A3"/>
    <w:rsid w:val="007F5F1C"/>
    <w:rsid w:val="007F67EA"/>
    <w:rsid w:val="007F7313"/>
    <w:rsid w:val="007F7AA3"/>
    <w:rsid w:val="008036AC"/>
    <w:rsid w:val="00806E61"/>
    <w:rsid w:val="00807E5F"/>
    <w:rsid w:val="008107BF"/>
    <w:rsid w:val="00811321"/>
    <w:rsid w:val="00814B5D"/>
    <w:rsid w:val="0081657F"/>
    <w:rsid w:val="0081772B"/>
    <w:rsid w:val="008217AA"/>
    <w:rsid w:val="00822CCB"/>
    <w:rsid w:val="00822CD8"/>
    <w:rsid w:val="008239ED"/>
    <w:rsid w:val="0082586C"/>
    <w:rsid w:val="00825F3D"/>
    <w:rsid w:val="0082765B"/>
    <w:rsid w:val="008315E4"/>
    <w:rsid w:val="0083644F"/>
    <w:rsid w:val="00842666"/>
    <w:rsid w:val="00845919"/>
    <w:rsid w:val="00847BE1"/>
    <w:rsid w:val="00854A83"/>
    <w:rsid w:val="0086133A"/>
    <w:rsid w:val="00862273"/>
    <w:rsid w:val="00865233"/>
    <w:rsid w:val="00865E6F"/>
    <w:rsid w:val="00872E81"/>
    <w:rsid w:val="008774E6"/>
    <w:rsid w:val="00886DDB"/>
    <w:rsid w:val="00890421"/>
    <w:rsid w:val="0089049B"/>
    <w:rsid w:val="00890C68"/>
    <w:rsid w:val="00892BDD"/>
    <w:rsid w:val="00895BAB"/>
    <w:rsid w:val="00895BEC"/>
    <w:rsid w:val="0089679E"/>
    <w:rsid w:val="008A3102"/>
    <w:rsid w:val="008A34C9"/>
    <w:rsid w:val="008A3E24"/>
    <w:rsid w:val="008A5452"/>
    <w:rsid w:val="008A5E38"/>
    <w:rsid w:val="008B178D"/>
    <w:rsid w:val="008B4466"/>
    <w:rsid w:val="008B4D01"/>
    <w:rsid w:val="008B52F9"/>
    <w:rsid w:val="008C0A72"/>
    <w:rsid w:val="008C14B1"/>
    <w:rsid w:val="008C31E3"/>
    <w:rsid w:val="008C3A2D"/>
    <w:rsid w:val="008C4B0F"/>
    <w:rsid w:val="008C5AAC"/>
    <w:rsid w:val="008C7151"/>
    <w:rsid w:val="008D4D49"/>
    <w:rsid w:val="008D6D4D"/>
    <w:rsid w:val="008E1CF9"/>
    <w:rsid w:val="008E7D23"/>
    <w:rsid w:val="008F5279"/>
    <w:rsid w:val="00902347"/>
    <w:rsid w:val="00912086"/>
    <w:rsid w:val="00914C4D"/>
    <w:rsid w:val="009165C9"/>
    <w:rsid w:val="009168D1"/>
    <w:rsid w:val="0091795E"/>
    <w:rsid w:val="00920A0D"/>
    <w:rsid w:val="00925270"/>
    <w:rsid w:val="00932AF5"/>
    <w:rsid w:val="009378D1"/>
    <w:rsid w:val="00942E09"/>
    <w:rsid w:val="00943031"/>
    <w:rsid w:val="00943551"/>
    <w:rsid w:val="00947035"/>
    <w:rsid w:val="009471F1"/>
    <w:rsid w:val="00947814"/>
    <w:rsid w:val="009520BA"/>
    <w:rsid w:val="00952FA3"/>
    <w:rsid w:val="00964507"/>
    <w:rsid w:val="00965780"/>
    <w:rsid w:val="00970187"/>
    <w:rsid w:val="00971A29"/>
    <w:rsid w:val="0097202E"/>
    <w:rsid w:val="00972C03"/>
    <w:rsid w:val="009765EE"/>
    <w:rsid w:val="00976C88"/>
    <w:rsid w:val="00982128"/>
    <w:rsid w:val="00985508"/>
    <w:rsid w:val="00990420"/>
    <w:rsid w:val="00992CE7"/>
    <w:rsid w:val="009941D4"/>
    <w:rsid w:val="00997416"/>
    <w:rsid w:val="009A2A67"/>
    <w:rsid w:val="009A655D"/>
    <w:rsid w:val="009B06BE"/>
    <w:rsid w:val="009B798B"/>
    <w:rsid w:val="009B7D43"/>
    <w:rsid w:val="009C157B"/>
    <w:rsid w:val="009D0C61"/>
    <w:rsid w:val="009D4A14"/>
    <w:rsid w:val="009D567E"/>
    <w:rsid w:val="009D5CDF"/>
    <w:rsid w:val="009D6D6E"/>
    <w:rsid w:val="009E1394"/>
    <w:rsid w:val="009E5238"/>
    <w:rsid w:val="009E59C5"/>
    <w:rsid w:val="009F0F44"/>
    <w:rsid w:val="009F1EF8"/>
    <w:rsid w:val="009F238C"/>
    <w:rsid w:val="009F6697"/>
    <w:rsid w:val="00A01797"/>
    <w:rsid w:val="00A031AB"/>
    <w:rsid w:val="00A064C8"/>
    <w:rsid w:val="00A0768B"/>
    <w:rsid w:val="00A11CA8"/>
    <w:rsid w:val="00A1332C"/>
    <w:rsid w:val="00A1463E"/>
    <w:rsid w:val="00A15236"/>
    <w:rsid w:val="00A17714"/>
    <w:rsid w:val="00A30321"/>
    <w:rsid w:val="00A3585D"/>
    <w:rsid w:val="00A41249"/>
    <w:rsid w:val="00A5277C"/>
    <w:rsid w:val="00A5379D"/>
    <w:rsid w:val="00A55E16"/>
    <w:rsid w:val="00A60CE1"/>
    <w:rsid w:val="00A6370F"/>
    <w:rsid w:val="00A653ED"/>
    <w:rsid w:val="00A66D31"/>
    <w:rsid w:val="00A671A9"/>
    <w:rsid w:val="00A67926"/>
    <w:rsid w:val="00A67F4E"/>
    <w:rsid w:val="00A705DC"/>
    <w:rsid w:val="00A724F6"/>
    <w:rsid w:val="00A80F10"/>
    <w:rsid w:val="00A86091"/>
    <w:rsid w:val="00A917C2"/>
    <w:rsid w:val="00A91EB0"/>
    <w:rsid w:val="00A93C5A"/>
    <w:rsid w:val="00A9536D"/>
    <w:rsid w:val="00AA1CB9"/>
    <w:rsid w:val="00AA3AF7"/>
    <w:rsid w:val="00AA3CDA"/>
    <w:rsid w:val="00AA52C6"/>
    <w:rsid w:val="00AA5D64"/>
    <w:rsid w:val="00AA647D"/>
    <w:rsid w:val="00AA6E27"/>
    <w:rsid w:val="00AB13BE"/>
    <w:rsid w:val="00AB1465"/>
    <w:rsid w:val="00AB2A41"/>
    <w:rsid w:val="00AB57DF"/>
    <w:rsid w:val="00AB6087"/>
    <w:rsid w:val="00AD385D"/>
    <w:rsid w:val="00AD389A"/>
    <w:rsid w:val="00AD6455"/>
    <w:rsid w:val="00AD64B9"/>
    <w:rsid w:val="00AE0DD5"/>
    <w:rsid w:val="00AE4BA8"/>
    <w:rsid w:val="00AE4C40"/>
    <w:rsid w:val="00AE5AD2"/>
    <w:rsid w:val="00AF0D8C"/>
    <w:rsid w:val="00AF6EB3"/>
    <w:rsid w:val="00AF7697"/>
    <w:rsid w:val="00B0026B"/>
    <w:rsid w:val="00B02844"/>
    <w:rsid w:val="00B04420"/>
    <w:rsid w:val="00B04D64"/>
    <w:rsid w:val="00B10091"/>
    <w:rsid w:val="00B12718"/>
    <w:rsid w:val="00B12C0A"/>
    <w:rsid w:val="00B156DC"/>
    <w:rsid w:val="00B1590C"/>
    <w:rsid w:val="00B1687B"/>
    <w:rsid w:val="00B23984"/>
    <w:rsid w:val="00B25FE7"/>
    <w:rsid w:val="00B328BC"/>
    <w:rsid w:val="00B357A9"/>
    <w:rsid w:val="00B36529"/>
    <w:rsid w:val="00B437A1"/>
    <w:rsid w:val="00B43932"/>
    <w:rsid w:val="00B43E33"/>
    <w:rsid w:val="00B4503F"/>
    <w:rsid w:val="00B54542"/>
    <w:rsid w:val="00B55AED"/>
    <w:rsid w:val="00B56042"/>
    <w:rsid w:val="00B56F83"/>
    <w:rsid w:val="00B617D1"/>
    <w:rsid w:val="00B635B7"/>
    <w:rsid w:val="00B63FF8"/>
    <w:rsid w:val="00B657FB"/>
    <w:rsid w:val="00B70B1D"/>
    <w:rsid w:val="00B70F81"/>
    <w:rsid w:val="00B75FEC"/>
    <w:rsid w:val="00B80DAE"/>
    <w:rsid w:val="00B81D47"/>
    <w:rsid w:val="00B82080"/>
    <w:rsid w:val="00B858F1"/>
    <w:rsid w:val="00B85EBC"/>
    <w:rsid w:val="00B8655E"/>
    <w:rsid w:val="00B90420"/>
    <w:rsid w:val="00B9120E"/>
    <w:rsid w:val="00B94AE7"/>
    <w:rsid w:val="00BA1B65"/>
    <w:rsid w:val="00BA274E"/>
    <w:rsid w:val="00BA3D0F"/>
    <w:rsid w:val="00BA4970"/>
    <w:rsid w:val="00BA5432"/>
    <w:rsid w:val="00BA5C4D"/>
    <w:rsid w:val="00BA6EAA"/>
    <w:rsid w:val="00BB1B83"/>
    <w:rsid w:val="00BB2FDD"/>
    <w:rsid w:val="00BB3060"/>
    <w:rsid w:val="00BB3E37"/>
    <w:rsid w:val="00BB5F78"/>
    <w:rsid w:val="00BB6228"/>
    <w:rsid w:val="00BB7530"/>
    <w:rsid w:val="00BB7D65"/>
    <w:rsid w:val="00BC385C"/>
    <w:rsid w:val="00BC3A5E"/>
    <w:rsid w:val="00BC4CD9"/>
    <w:rsid w:val="00BC539C"/>
    <w:rsid w:val="00BC6086"/>
    <w:rsid w:val="00BD0186"/>
    <w:rsid w:val="00BD39C3"/>
    <w:rsid w:val="00BD5B84"/>
    <w:rsid w:val="00BD72A3"/>
    <w:rsid w:val="00BD7423"/>
    <w:rsid w:val="00BD7A8C"/>
    <w:rsid w:val="00BE396E"/>
    <w:rsid w:val="00BE4E8B"/>
    <w:rsid w:val="00BE642D"/>
    <w:rsid w:val="00BF0A5E"/>
    <w:rsid w:val="00BF2A01"/>
    <w:rsid w:val="00BF5886"/>
    <w:rsid w:val="00BF6B44"/>
    <w:rsid w:val="00C00402"/>
    <w:rsid w:val="00C01847"/>
    <w:rsid w:val="00C01DDA"/>
    <w:rsid w:val="00C06FD4"/>
    <w:rsid w:val="00C2043E"/>
    <w:rsid w:val="00C20D1C"/>
    <w:rsid w:val="00C21548"/>
    <w:rsid w:val="00C21B29"/>
    <w:rsid w:val="00C26792"/>
    <w:rsid w:val="00C2752A"/>
    <w:rsid w:val="00C2779C"/>
    <w:rsid w:val="00C30D8E"/>
    <w:rsid w:val="00C32CA8"/>
    <w:rsid w:val="00C3680B"/>
    <w:rsid w:val="00C36AEA"/>
    <w:rsid w:val="00C4027F"/>
    <w:rsid w:val="00C4198E"/>
    <w:rsid w:val="00C42A60"/>
    <w:rsid w:val="00C448ED"/>
    <w:rsid w:val="00C45C55"/>
    <w:rsid w:val="00C477BC"/>
    <w:rsid w:val="00C479DC"/>
    <w:rsid w:val="00C505F5"/>
    <w:rsid w:val="00C51A2B"/>
    <w:rsid w:val="00C54687"/>
    <w:rsid w:val="00C55F6C"/>
    <w:rsid w:val="00C70AE6"/>
    <w:rsid w:val="00C72817"/>
    <w:rsid w:val="00C72C1B"/>
    <w:rsid w:val="00C73ABC"/>
    <w:rsid w:val="00C76E92"/>
    <w:rsid w:val="00C76FE8"/>
    <w:rsid w:val="00C80484"/>
    <w:rsid w:val="00C84183"/>
    <w:rsid w:val="00C850BF"/>
    <w:rsid w:val="00C86595"/>
    <w:rsid w:val="00CA131D"/>
    <w:rsid w:val="00CA4AA8"/>
    <w:rsid w:val="00CA5671"/>
    <w:rsid w:val="00CA5805"/>
    <w:rsid w:val="00CB0F6B"/>
    <w:rsid w:val="00CB5CA0"/>
    <w:rsid w:val="00CC33CD"/>
    <w:rsid w:val="00CD1E74"/>
    <w:rsid w:val="00CD4BE6"/>
    <w:rsid w:val="00CE3EB7"/>
    <w:rsid w:val="00CE74C1"/>
    <w:rsid w:val="00CF0F79"/>
    <w:rsid w:val="00CF18B6"/>
    <w:rsid w:val="00CF3DD5"/>
    <w:rsid w:val="00CF5144"/>
    <w:rsid w:val="00CF6F67"/>
    <w:rsid w:val="00CF7B69"/>
    <w:rsid w:val="00D044DF"/>
    <w:rsid w:val="00D06522"/>
    <w:rsid w:val="00D06977"/>
    <w:rsid w:val="00D10751"/>
    <w:rsid w:val="00D14395"/>
    <w:rsid w:val="00D2526B"/>
    <w:rsid w:val="00D26D12"/>
    <w:rsid w:val="00D270C6"/>
    <w:rsid w:val="00D27DAE"/>
    <w:rsid w:val="00D301A6"/>
    <w:rsid w:val="00D35B2D"/>
    <w:rsid w:val="00D364A6"/>
    <w:rsid w:val="00D36D11"/>
    <w:rsid w:val="00D40D1E"/>
    <w:rsid w:val="00D410A8"/>
    <w:rsid w:val="00D443E4"/>
    <w:rsid w:val="00D50492"/>
    <w:rsid w:val="00D51302"/>
    <w:rsid w:val="00D513EE"/>
    <w:rsid w:val="00D51F38"/>
    <w:rsid w:val="00D67911"/>
    <w:rsid w:val="00D67BBB"/>
    <w:rsid w:val="00D71DB9"/>
    <w:rsid w:val="00D764B6"/>
    <w:rsid w:val="00D77EC1"/>
    <w:rsid w:val="00D81BCE"/>
    <w:rsid w:val="00D85C2F"/>
    <w:rsid w:val="00D90C6D"/>
    <w:rsid w:val="00D957FB"/>
    <w:rsid w:val="00D96CBD"/>
    <w:rsid w:val="00DA26D0"/>
    <w:rsid w:val="00DA7B6E"/>
    <w:rsid w:val="00DB6C51"/>
    <w:rsid w:val="00DB6C87"/>
    <w:rsid w:val="00DB747B"/>
    <w:rsid w:val="00DB7D1D"/>
    <w:rsid w:val="00DC15DD"/>
    <w:rsid w:val="00DC4A85"/>
    <w:rsid w:val="00DC51F3"/>
    <w:rsid w:val="00DC5C3B"/>
    <w:rsid w:val="00DC66FC"/>
    <w:rsid w:val="00DD216D"/>
    <w:rsid w:val="00DD2180"/>
    <w:rsid w:val="00DD30D2"/>
    <w:rsid w:val="00DD5FCE"/>
    <w:rsid w:val="00DD657B"/>
    <w:rsid w:val="00DE21CA"/>
    <w:rsid w:val="00DE23B2"/>
    <w:rsid w:val="00DE24F5"/>
    <w:rsid w:val="00DE2A39"/>
    <w:rsid w:val="00DE5805"/>
    <w:rsid w:val="00DE71F1"/>
    <w:rsid w:val="00DF2A4E"/>
    <w:rsid w:val="00DF46EA"/>
    <w:rsid w:val="00DF50EA"/>
    <w:rsid w:val="00DF5EAC"/>
    <w:rsid w:val="00E00205"/>
    <w:rsid w:val="00E021F8"/>
    <w:rsid w:val="00E0345E"/>
    <w:rsid w:val="00E03621"/>
    <w:rsid w:val="00E0460F"/>
    <w:rsid w:val="00E12FDC"/>
    <w:rsid w:val="00E152C0"/>
    <w:rsid w:val="00E16B36"/>
    <w:rsid w:val="00E21D7A"/>
    <w:rsid w:val="00E21F95"/>
    <w:rsid w:val="00E247CD"/>
    <w:rsid w:val="00E24FB6"/>
    <w:rsid w:val="00E254C8"/>
    <w:rsid w:val="00E25B8D"/>
    <w:rsid w:val="00E26916"/>
    <w:rsid w:val="00E31189"/>
    <w:rsid w:val="00E317A5"/>
    <w:rsid w:val="00E326CA"/>
    <w:rsid w:val="00E360C2"/>
    <w:rsid w:val="00E3761A"/>
    <w:rsid w:val="00E40349"/>
    <w:rsid w:val="00E40570"/>
    <w:rsid w:val="00E416AF"/>
    <w:rsid w:val="00E44ED8"/>
    <w:rsid w:val="00E47141"/>
    <w:rsid w:val="00E5137D"/>
    <w:rsid w:val="00E52044"/>
    <w:rsid w:val="00E54852"/>
    <w:rsid w:val="00E556AC"/>
    <w:rsid w:val="00E56D99"/>
    <w:rsid w:val="00E57AA3"/>
    <w:rsid w:val="00E60012"/>
    <w:rsid w:val="00E611F6"/>
    <w:rsid w:val="00E61E87"/>
    <w:rsid w:val="00E70A3B"/>
    <w:rsid w:val="00E76287"/>
    <w:rsid w:val="00E7638F"/>
    <w:rsid w:val="00E85031"/>
    <w:rsid w:val="00E85C40"/>
    <w:rsid w:val="00E90DC0"/>
    <w:rsid w:val="00E936FF"/>
    <w:rsid w:val="00E955CE"/>
    <w:rsid w:val="00EA0FFE"/>
    <w:rsid w:val="00EA1C4E"/>
    <w:rsid w:val="00EA1DFD"/>
    <w:rsid w:val="00EA1EDE"/>
    <w:rsid w:val="00EA2789"/>
    <w:rsid w:val="00EA28A8"/>
    <w:rsid w:val="00EA2E9E"/>
    <w:rsid w:val="00EB112E"/>
    <w:rsid w:val="00EB383F"/>
    <w:rsid w:val="00EC5FC2"/>
    <w:rsid w:val="00EC78B9"/>
    <w:rsid w:val="00ED08D0"/>
    <w:rsid w:val="00ED1C71"/>
    <w:rsid w:val="00ED2214"/>
    <w:rsid w:val="00EE2EDC"/>
    <w:rsid w:val="00EE3450"/>
    <w:rsid w:val="00EE3C62"/>
    <w:rsid w:val="00EE6DD4"/>
    <w:rsid w:val="00EF33F1"/>
    <w:rsid w:val="00EF5BD3"/>
    <w:rsid w:val="00EF71C4"/>
    <w:rsid w:val="00F01813"/>
    <w:rsid w:val="00F02A9E"/>
    <w:rsid w:val="00F05DFC"/>
    <w:rsid w:val="00F06851"/>
    <w:rsid w:val="00F068C5"/>
    <w:rsid w:val="00F10418"/>
    <w:rsid w:val="00F11B67"/>
    <w:rsid w:val="00F153BD"/>
    <w:rsid w:val="00F15A92"/>
    <w:rsid w:val="00F16A56"/>
    <w:rsid w:val="00F1793A"/>
    <w:rsid w:val="00F20739"/>
    <w:rsid w:val="00F26CC0"/>
    <w:rsid w:val="00F308F4"/>
    <w:rsid w:val="00F355F7"/>
    <w:rsid w:val="00F41924"/>
    <w:rsid w:val="00F50952"/>
    <w:rsid w:val="00F641E1"/>
    <w:rsid w:val="00F66D81"/>
    <w:rsid w:val="00F70E57"/>
    <w:rsid w:val="00F74C6B"/>
    <w:rsid w:val="00F757EA"/>
    <w:rsid w:val="00F85FB4"/>
    <w:rsid w:val="00F9185D"/>
    <w:rsid w:val="00F94041"/>
    <w:rsid w:val="00F949A8"/>
    <w:rsid w:val="00FA0053"/>
    <w:rsid w:val="00FA6C1A"/>
    <w:rsid w:val="00FB2B4F"/>
    <w:rsid w:val="00FB73C2"/>
    <w:rsid w:val="00FC5E8A"/>
    <w:rsid w:val="00FC7987"/>
    <w:rsid w:val="00FD1512"/>
    <w:rsid w:val="00FD2C04"/>
    <w:rsid w:val="00FD4EAF"/>
    <w:rsid w:val="00FD53E6"/>
    <w:rsid w:val="00FD5B70"/>
    <w:rsid w:val="00FE0BD7"/>
    <w:rsid w:val="00FE208B"/>
    <w:rsid w:val="00FE3A9C"/>
    <w:rsid w:val="00FE5C0A"/>
    <w:rsid w:val="00FE6286"/>
    <w:rsid w:val="00FE73AF"/>
    <w:rsid w:val="00FF18BB"/>
    <w:rsid w:val="00FF2FF8"/>
    <w:rsid w:val="00FF41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4D1AB"/>
  <w15:docId w15:val="{995EFF2D-4AE9-4C75-AB40-71502B066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47B"/>
    <w:rPr>
      <w:rFonts w:ascii="Calibri" w:eastAsia="Calibri" w:hAnsi="Calibri" w:cs="Times New Roman"/>
    </w:rPr>
  </w:style>
  <w:style w:type="paragraph" w:styleId="2">
    <w:name w:val="heading 2"/>
    <w:basedOn w:val="a"/>
    <w:link w:val="20"/>
    <w:uiPriority w:val="9"/>
    <w:qFormat/>
    <w:rsid w:val="00177B6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unhideWhenUsed/>
    <w:qFormat/>
    <w:rsid w:val="00363B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747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747B"/>
    <w:rPr>
      <w:rFonts w:ascii="Calibri" w:eastAsia="Calibri" w:hAnsi="Calibri" w:cs="Times New Roman"/>
    </w:rPr>
  </w:style>
  <w:style w:type="paragraph" w:styleId="a5">
    <w:name w:val="footer"/>
    <w:basedOn w:val="a"/>
    <w:link w:val="a6"/>
    <w:uiPriority w:val="99"/>
    <w:unhideWhenUsed/>
    <w:rsid w:val="00DB747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747B"/>
    <w:rPr>
      <w:rFonts w:ascii="Calibri" w:eastAsia="Calibri" w:hAnsi="Calibri" w:cs="Times New Roman"/>
    </w:rPr>
  </w:style>
  <w:style w:type="paragraph" w:customStyle="1" w:styleId="a7">
    <w:name w:val="Нормальний текст"/>
    <w:basedOn w:val="a"/>
    <w:uiPriority w:val="99"/>
    <w:rsid w:val="00DB747B"/>
    <w:pPr>
      <w:spacing w:before="120" w:after="0" w:line="240" w:lineRule="auto"/>
      <w:ind w:firstLine="567"/>
      <w:jc w:val="both"/>
    </w:pPr>
    <w:rPr>
      <w:rFonts w:ascii="Antiqua" w:eastAsia="Times New Roman" w:hAnsi="Antiqua"/>
      <w:sz w:val="26"/>
      <w:szCs w:val="20"/>
      <w:lang w:val="uk-UA" w:eastAsia="ru-RU"/>
    </w:rPr>
  </w:style>
  <w:style w:type="paragraph" w:styleId="a8">
    <w:name w:val="List Paragraph"/>
    <w:basedOn w:val="a"/>
    <w:uiPriority w:val="34"/>
    <w:qFormat/>
    <w:rsid w:val="00DB747B"/>
    <w:pPr>
      <w:ind w:left="720"/>
      <w:contextualSpacing/>
    </w:pPr>
  </w:style>
  <w:style w:type="paragraph" w:styleId="a9">
    <w:name w:val="Balloon Text"/>
    <w:basedOn w:val="a"/>
    <w:link w:val="aa"/>
    <w:uiPriority w:val="99"/>
    <w:semiHidden/>
    <w:unhideWhenUsed/>
    <w:rsid w:val="00DB74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B747B"/>
    <w:rPr>
      <w:rFonts w:ascii="Tahoma" w:eastAsia="Calibri" w:hAnsi="Tahoma" w:cs="Tahoma"/>
      <w:sz w:val="16"/>
      <w:szCs w:val="16"/>
    </w:rPr>
  </w:style>
  <w:style w:type="table" w:styleId="ab">
    <w:name w:val="Table Grid"/>
    <w:basedOn w:val="a1"/>
    <w:uiPriority w:val="59"/>
    <w:rsid w:val="00DB747B"/>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semiHidden/>
    <w:unhideWhenUsed/>
    <w:rsid w:val="00316F48"/>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basedOn w:val="a0"/>
    <w:uiPriority w:val="22"/>
    <w:qFormat/>
    <w:rsid w:val="00316F48"/>
    <w:rPr>
      <w:b/>
      <w:bCs/>
    </w:rPr>
  </w:style>
  <w:style w:type="paragraph" w:customStyle="1" w:styleId="rvps2">
    <w:name w:val="rvps2"/>
    <w:basedOn w:val="a"/>
    <w:rsid w:val="00BB6228"/>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Hyperlink"/>
    <w:basedOn w:val="a0"/>
    <w:uiPriority w:val="99"/>
    <w:semiHidden/>
    <w:unhideWhenUsed/>
    <w:rsid w:val="00BB6228"/>
    <w:rPr>
      <w:color w:val="0000FF"/>
      <w:u w:val="single"/>
    </w:rPr>
  </w:style>
  <w:style w:type="paragraph" w:customStyle="1" w:styleId="rvps7">
    <w:name w:val="rvps7"/>
    <w:basedOn w:val="a"/>
    <w:rsid w:val="00574D5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basedOn w:val="a0"/>
    <w:rsid w:val="00574D53"/>
  </w:style>
  <w:style w:type="character" w:customStyle="1" w:styleId="20">
    <w:name w:val="Заголовок 2 Знак"/>
    <w:basedOn w:val="a0"/>
    <w:link w:val="2"/>
    <w:uiPriority w:val="9"/>
    <w:rsid w:val="00177B69"/>
    <w:rPr>
      <w:rFonts w:ascii="Times New Roman" w:eastAsia="Times New Roman" w:hAnsi="Times New Roman" w:cs="Times New Roman"/>
      <w:b/>
      <w:bCs/>
      <w:sz w:val="36"/>
      <w:szCs w:val="36"/>
      <w:lang w:eastAsia="ru-RU"/>
    </w:rPr>
  </w:style>
  <w:style w:type="paragraph" w:customStyle="1" w:styleId="bmf">
    <w:name w:val="bmf"/>
    <w:basedOn w:val="a"/>
    <w:rsid w:val="00177B6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
    <w:name w:val="Стиль"/>
    <w:uiPriority w:val="99"/>
    <w:rsid w:val="008D4D4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rPr>
  </w:style>
  <w:style w:type="character" w:customStyle="1" w:styleId="mqInternal">
    <w:name w:val="mqInternal"/>
    <w:uiPriority w:val="99"/>
    <w:rsid w:val="001B203F"/>
    <w:rPr>
      <w:color w:val="800000"/>
      <w:sz w:val="20"/>
    </w:rPr>
  </w:style>
  <w:style w:type="paragraph" w:customStyle="1" w:styleId="af0">
    <w:name w:val="Назва документа"/>
    <w:basedOn w:val="a"/>
    <w:next w:val="a7"/>
    <w:rsid w:val="00E317A5"/>
    <w:pPr>
      <w:keepNext/>
      <w:keepLines/>
      <w:autoSpaceDE w:val="0"/>
      <w:autoSpaceDN w:val="0"/>
      <w:spacing w:before="240" w:after="240" w:line="240" w:lineRule="auto"/>
      <w:jc w:val="center"/>
    </w:pPr>
    <w:rPr>
      <w:rFonts w:ascii="Antiqua" w:eastAsia="Times New Roman" w:hAnsi="Antiqua" w:cs="Antiqua"/>
      <w:b/>
      <w:bCs/>
      <w:sz w:val="26"/>
      <w:szCs w:val="26"/>
      <w:lang w:val="uk-UA"/>
    </w:rPr>
  </w:style>
  <w:style w:type="paragraph" w:customStyle="1" w:styleId="af1">
    <w:name w:val="Шапка документу"/>
    <w:basedOn w:val="a"/>
    <w:rsid w:val="00E317A5"/>
    <w:pPr>
      <w:keepNext/>
      <w:keepLines/>
      <w:spacing w:after="240" w:line="240" w:lineRule="auto"/>
      <w:ind w:left="4536"/>
      <w:jc w:val="center"/>
    </w:pPr>
    <w:rPr>
      <w:rFonts w:ascii="Antiqua" w:eastAsia="Times New Roman" w:hAnsi="Antiqua"/>
      <w:sz w:val="26"/>
      <w:szCs w:val="20"/>
      <w:lang w:val="uk-UA" w:eastAsia="ru-RU"/>
    </w:rPr>
  </w:style>
  <w:style w:type="paragraph" w:customStyle="1" w:styleId="1">
    <w:name w:val="Обычный1"/>
    <w:basedOn w:val="a"/>
    <w:rsid w:val="00F153B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A064C8"/>
  </w:style>
  <w:style w:type="paragraph" w:styleId="HTML">
    <w:name w:val="HTML Preformatted"/>
    <w:basedOn w:val="a"/>
    <w:link w:val="HTML0"/>
    <w:uiPriority w:val="99"/>
    <w:unhideWhenUsed/>
    <w:rsid w:val="00D35B2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D35B2D"/>
    <w:rPr>
      <w:rFonts w:ascii="Consolas" w:eastAsia="Calibri" w:hAnsi="Consolas" w:cs="Consolas"/>
      <w:sz w:val="20"/>
      <w:szCs w:val="20"/>
    </w:rPr>
  </w:style>
  <w:style w:type="character" w:styleId="af2">
    <w:name w:val="Subtle Reference"/>
    <w:basedOn w:val="a0"/>
    <w:uiPriority w:val="31"/>
    <w:qFormat/>
    <w:rsid w:val="0017359C"/>
    <w:rPr>
      <w:smallCaps/>
      <w:color w:val="5A5A5A" w:themeColor="text1" w:themeTint="A5"/>
    </w:rPr>
  </w:style>
  <w:style w:type="character" w:customStyle="1" w:styleId="30">
    <w:name w:val="Заголовок 3 Знак"/>
    <w:basedOn w:val="a0"/>
    <w:link w:val="3"/>
    <w:uiPriority w:val="9"/>
    <w:rsid w:val="00363BA4"/>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1784">
      <w:bodyDiv w:val="1"/>
      <w:marLeft w:val="0"/>
      <w:marRight w:val="0"/>
      <w:marTop w:val="0"/>
      <w:marBottom w:val="0"/>
      <w:divBdr>
        <w:top w:val="none" w:sz="0" w:space="0" w:color="auto"/>
        <w:left w:val="none" w:sz="0" w:space="0" w:color="auto"/>
        <w:bottom w:val="none" w:sz="0" w:space="0" w:color="auto"/>
        <w:right w:val="none" w:sz="0" w:space="0" w:color="auto"/>
      </w:divBdr>
    </w:div>
    <w:div w:id="146553234">
      <w:bodyDiv w:val="1"/>
      <w:marLeft w:val="0"/>
      <w:marRight w:val="0"/>
      <w:marTop w:val="0"/>
      <w:marBottom w:val="0"/>
      <w:divBdr>
        <w:top w:val="none" w:sz="0" w:space="0" w:color="auto"/>
        <w:left w:val="none" w:sz="0" w:space="0" w:color="auto"/>
        <w:bottom w:val="none" w:sz="0" w:space="0" w:color="auto"/>
        <w:right w:val="none" w:sz="0" w:space="0" w:color="auto"/>
      </w:divBdr>
    </w:div>
    <w:div w:id="600381639">
      <w:bodyDiv w:val="1"/>
      <w:marLeft w:val="0"/>
      <w:marRight w:val="0"/>
      <w:marTop w:val="0"/>
      <w:marBottom w:val="0"/>
      <w:divBdr>
        <w:top w:val="none" w:sz="0" w:space="0" w:color="auto"/>
        <w:left w:val="none" w:sz="0" w:space="0" w:color="auto"/>
        <w:bottom w:val="none" w:sz="0" w:space="0" w:color="auto"/>
        <w:right w:val="none" w:sz="0" w:space="0" w:color="auto"/>
      </w:divBdr>
    </w:div>
    <w:div w:id="724062013">
      <w:bodyDiv w:val="1"/>
      <w:marLeft w:val="0"/>
      <w:marRight w:val="0"/>
      <w:marTop w:val="0"/>
      <w:marBottom w:val="0"/>
      <w:divBdr>
        <w:top w:val="none" w:sz="0" w:space="0" w:color="auto"/>
        <w:left w:val="none" w:sz="0" w:space="0" w:color="auto"/>
        <w:bottom w:val="none" w:sz="0" w:space="0" w:color="auto"/>
        <w:right w:val="none" w:sz="0" w:space="0" w:color="auto"/>
      </w:divBdr>
      <w:divsChild>
        <w:div w:id="171721599">
          <w:marLeft w:val="0"/>
          <w:marRight w:val="0"/>
          <w:marTop w:val="0"/>
          <w:marBottom w:val="0"/>
          <w:divBdr>
            <w:top w:val="none" w:sz="0" w:space="0" w:color="auto"/>
            <w:left w:val="none" w:sz="0" w:space="0" w:color="auto"/>
            <w:bottom w:val="none" w:sz="0" w:space="0" w:color="auto"/>
            <w:right w:val="none" w:sz="0" w:space="0" w:color="auto"/>
          </w:divBdr>
        </w:div>
        <w:div w:id="12416496">
          <w:marLeft w:val="0"/>
          <w:marRight w:val="0"/>
          <w:marTop w:val="0"/>
          <w:marBottom w:val="0"/>
          <w:divBdr>
            <w:top w:val="none" w:sz="0" w:space="0" w:color="auto"/>
            <w:left w:val="none" w:sz="0" w:space="0" w:color="auto"/>
            <w:bottom w:val="none" w:sz="0" w:space="0" w:color="auto"/>
            <w:right w:val="none" w:sz="0" w:space="0" w:color="auto"/>
          </w:divBdr>
        </w:div>
      </w:divsChild>
    </w:div>
    <w:div w:id="770856704">
      <w:bodyDiv w:val="1"/>
      <w:marLeft w:val="0"/>
      <w:marRight w:val="0"/>
      <w:marTop w:val="0"/>
      <w:marBottom w:val="0"/>
      <w:divBdr>
        <w:top w:val="none" w:sz="0" w:space="0" w:color="auto"/>
        <w:left w:val="none" w:sz="0" w:space="0" w:color="auto"/>
        <w:bottom w:val="none" w:sz="0" w:space="0" w:color="auto"/>
        <w:right w:val="none" w:sz="0" w:space="0" w:color="auto"/>
      </w:divBdr>
    </w:div>
    <w:div w:id="876938978">
      <w:bodyDiv w:val="1"/>
      <w:marLeft w:val="0"/>
      <w:marRight w:val="0"/>
      <w:marTop w:val="0"/>
      <w:marBottom w:val="0"/>
      <w:divBdr>
        <w:top w:val="none" w:sz="0" w:space="0" w:color="auto"/>
        <w:left w:val="none" w:sz="0" w:space="0" w:color="auto"/>
        <w:bottom w:val="none" w:sz="0" w:space="0" w:color="auto"/>
        <w:right w:val="none" w:sz="0" w:space="0" w:color="auto"/>
      </w:divBdr>
    </w:div>
    <w:div w:id="1094979407">
      <w:bodyDiv w:val="1"/>
      <w:marLeft w:val="0"/>
      <w:marRight w:val="0"/>
      <w:marTop w:val="0"/>
      <w:marBottom w:val="0"/>
      <w:divBdr>
        <w:top w:val="none" w:sz="0" w:space="0" w:color="auto"/>
        <w:left w:val="none" w:sz="0" w:space="0" w:color="auto"/>
        <w:bottom w:val="none" w:sz="0" w:space="0" w:color="auto"/>
        <w:right w:val="none" w:sz="0" w:space="0" w:color="auto"/>
      </w:divBdr>
      <w:divsChild>
        <w:div w:id="1372151482">
          <w:marLeft w:val="0"/>
          <w:marRight w:val="0"/>
          <w:marTop w:val="0"/>
          <w:marBottom w:val="0"/>
          <w:divBdr>
            <w:top w:val="none" w:sz="0" w:space="0" w:color="auto"/>
            <w:left w:val="none" w:sz="0" w:space="0" w:color="auto"/>
            <w:bottom w:val="none" w:sz="0" w:space="0" w:color="auto"/>
            <w:right w:val="none" w:sz="0" w:space="0" w:color="auto"/>
          </w:divBdr>
        </w:div>
        <w:div w:id="532765260">
          <w:marLeft w:val="0"/>
          <w:marRight w:val="0"/>
          <w:marTop w:val="0"/>
          <w:marBottom w:val="0"/>
          <w:divBdr>
            <w:top w:val="none" w:sz="0" w:space="0" w:color="auto"/>
            <w:left w:val="none" w:sz="0" w:space="0" w:color="auto"/>
            <w:bottom w:val="none" w:sz="0" w:space="0" w:color="auto"/>
            <w:right w:val="none" w:sz="0" w:space="0" w:color="auto"/>
          </w:divBdr>
        </w:div>
      </w:divsChild>
    </w:div>
    <w:div w:id="1133017220">
      <w:bodyDiv w:val="1"/>
      <w:marLeft w:val="0"/>
      <w:marRight w:val="0"/>
      <w:marTop w:val="0"/>
      <w:marBottom w:val="0"/>
      <w:divBdr>
        <w:top w:val="none" w:sz="0" w:space="0" w:color="auto"/>
        <w:left w:val="none" w:sz="0" w:space="0" w:color="auto"/>
        <w:bottom w:val="none" w:sz="0" w:space="0" w:color="auto"/>
        <w:right w:val="none" w:sz="0" w:space="0" w:color="auto"/>
      </w:divBdr>
    </w:div>
    <w:div w:id="1290822033">
      <w:bodyDiv w:val="1"/>
      <w:marLeft w:val="0"/>
      <w:marRight w:val="0"/>
      <w:marTop w:val="0"/>
      <w:marBottom w:val="0"/>
      <w:divBdr>
        <w:top w:val="none" w:sz="0" w:space="0" w:color="auto"/>
        <w:left w:val="none" w:sz="0" w:space="0" w:color="auto"/>
        <w:bottom w:val="none" w:sz="0" w:space="0" w:color="auto"/>
        <w:right w:val="none" w:sz="0" w:space="0" w:color="auto"/>
      </w:divBdr>
    </w:div>
    <w:div w:id="1318461780">
      <w:bodyDiv w:val="1"/>
      <w:marLeft w:val="0"/>
      <w:marRight w:val="0"/>
      <w:marTop w:val="0"/>
      <w:marBottom w:val="0"/>
      <w:divBdr>
        <w:top w:val="none" w:sz="0" w:space="0" w:color="auto"/>
        <w:left w:val="none" w:sz="0" w:space="0" w:color="auto"/>
        <w:bottom w:val="none" w:sz="0" w:space="0" w:color="auto"/>
        <w:right w:val="none" w:sz="0" w:space="0" w:color="auto"/>
      </w:divBdr>
    </w:div>
    <w:div w:id="1447039405">
      <w:bodyDiv w:val="1"/>
      <w:marLeft w:val="0"/>
      <w:marRight w:val="0"/>
      <w:marTop w:val="0"/>
      <w:marBottom w:val="0"/>
      <w:divBdr>
        <w:top w:val="none" w:sz="0" w:space="0" w:color="auto"/>
        <w:left w:val="none" w:sz="0" w:space="0" w:color="auto"/>
        <w:bottom w:val="none" w:sz="0" w:space="0" w:color="auto"/>
        <w:right w:val="none" w:sz="0" w:space="0" w:color="auto"/>
      </w:divBdr>
    </w:div>
    <w:div w:id="1527985181">
      <w:bodyDiv w:val="1"/>
      <w:marLeft w:val="0"/>
      <w:marRight w:val="0"/>
      <w:marTop w:val="0"/>
      <w:marBottom w:val="0"/>
      <w:divBdr>
        <w:top w:val="none" w:sz="0" w:space="0" w:color="auto"/>
        <w:left w:val="none" w:sz="0" w:space="0" w:color="auto"/>
        <w:bottom w:val="none" w:sz="0" w:space="0" w:color="auto"/>
        <w:right w:val="none" w:sz="0" w:space="0" w:color="auto"/>
      </w:divBdr>
    </w:div>
    <w:div w:id="1567840782">
      <w:bodyDiv w:val="1"/>
      <w:marLeft w:val="0"/>
      <w:marRight w:val="0"/>
      <w:marTop w:val="0"/>
      <w:marBottom w:val="0"/>
      <w:divBdr>
        <w:top w:val="none" w:sz="0" w:space="0" w:color="auto"/>
        <w:left w:val="none" w:sz="0" w:space="0" w:color="auto"/>
        <w:bottom w:val="none" w:sz="0" w:space="0" w:color="auto"/>
        <w:right w:val="none" w:sz="0" w:space="0" w:color="auto"/>
      </w:divBdr>
      <w:divsChild>
        <w:div w:id="796526639">
          <w:marLeft w:val="0"/>
          <w:marRight w:val="0"/>
          <w:marTop w:val="0"/>
          <w:marBottom w:val="0"/>
          <w:divBdr>
            <w:top w:val="none" w:sz="0" w:space="0" w:color="auto"/>
            <w:left w:val="none" w:sz="0" w:space="0" w:color="auto"/>
            <w:bottom w:val="none" w:sz="0" w:space="0" w:color="auto"/>
            <w:right w:val="none" w:sz="0" w:space="0" w:color="auto"/>
          </w:divBdr>
        </w:div>
        <w:div w:id="1961648921">
          <w:marLeft w:val="0"/>
          <w:marRight w:val="0"/>
          <w:marTop w:val="0"/>
          <w:marBottom w:val="0"/>
          <w:divBdr>
            <w:top w:val="none" w:sz="0" w:space="0" w:color="auto"/>
            <w:left w:val="none" w:sz="0" w:space="0" w:color="auto"/>
            <w:bottom w:val="none" w:sz="0" w:space="0" w:color="auto"/>
            <w:right w:val="none" w:sz="0" w:space="0" w:color="auto"/>
          </w:divBdr>
        </w:div>
      </w:divsChild>
    </w:div>
    <w:div w:id="1653487582">
      <w:bodyDiv w:val="1"/>
      <w:marLeft w:val="0"/>
      <w:marRight w:val="0"/>
      <w:marTop w:val="0"/>
      <w:marBottom w:val="0"/>
      <w:divBdr>
        <w:top w:val="none" w:sz="0" w:space="0" w:color="auto"/>
        <w:left w:val="none" w:sz="0" w:space="0" w:color="auto"/>
        <w:bottom w:val="none" w:sz="0" w:space="0" w:color="auto"/>
        <w:right w:val="none" w:sz="0" w:space="0" w:color="auto"/>
      </w:divBdr>
    </w:div>
    <w:div w:id="1691637883">
      <w:bodyDiv w:val="1"/>
      <w:marLeft w:val="0"/>
      <w:marRight w:val="0"/>
      <w:marTop w:val="0"/>
      <w:marBottom w:val="0"/>
      <w:divBdr>
        <w:top w:val="none" w:sz="0" w:space="0" w:color="auto"/>
        <w:left w:val="none" w:sz="0" w:space="0" w:color="auto"/>
        <w:bottom w:val="none" w:sz="0" w:space="0" w:color="auto"/>
        <w:right w:val="none" w:sz="0" w:space="0" w:color="auto"/>
      </w:divBdr>
    </w:div>
    <w:div w:id="173685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67E6F-DACE-4393-872B-0875C55B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5082</Words>
  <Characters>28968</Characters>
  <Application>Microsoft Office Word</Application>
  <DocSecurity>0</DocSecurity>
  <Lines>241</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33983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Mahmurov</dc:creator>
  <cp:lastModifiedBy>Bohdan Radchenko</cp:lastModifiedBy>
  <cp:revision>11</cp:revision>
  <cp:lastPrinted>2022-03-21T10:59:00Z</cp:lastPrinted>
  <dcterms:created xsi:type="dcterms:W3CDTF">2022-05-18T15:36:00Z</dcterms:created>
  <dcterms:modified xsi:type="dcterms:W3CDTF">2022-05-20T11:53:00Z</dcterms:modified>
</cp:coreProperties>
</file>